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textAlignment w:val="baseline"/>
        <w:rPr>
          <w:rFonts w:hint="eastAsia" w:ascii="方正小标宋简体" w:eastAsia="方正小标宋简体"/>
          <w:sz w:val="30"/>
          <w:szCs w:val="30"/>
        </w:rPr>
      </w:pPr>
      <w:r>
        <w:rPr>
          <w:rFonts w:hint="eastAsia" w:ascii="方正小标宋简体" w:eastAsia="方正小标宋简体"/>
          <w:sz w:val="30"/>
          <w:szCs w:val="30"/>
        </w:rPr>
        <w:t>附件1</w:t>
      </w:r>
    </w:p>
    <w:p>
      <w:pPr>
        <w:spacing w:line="600" w:lineRule="exact"/>
        <w:jc w:val="center"/>
        <w:textAlignment w:val="auto"/>
        <w:rPr>
          <w:rFonts w:hint="eastAsia" w:ascii="Times New Roman" w:eastAsia="方正小标宋_GBK"/>
          <w:kern w:val="0"/>
          <w:sz w:val="44"/>
          <w:szCs w:val="44"/>
        </w:rPr>
      </w:pPr>
      <w:r>
        <w:rPr>
          <w:rFonts w:hint="eastAsia" w:ascii="Times New Roman" w:eastAsia="方正小标宋_GBK"/>
          <w:kern w:val="0"/>
          <w:sz w:val="44"/>
          <w:szCs w:val="44"/>
        </w:rPr>
        <w:t>江苏省安全生产科学技术学会安全生产及</w:t>
      </w:r>
    </w:p>
    <w:p>
      <w:pPr>
        <w:spacing w:line="600" w:lineRule="exact"/>
        <w:jc w:val="center"/>
        <w:textAlignment w:val="auto"/>
        <w:rPr>
          <w:rFonts w:hint="eastAsia" w:ascii="Times New Roman" w:eastAsia="方正小标宋_GBK"/>
          <w:kern w:val="0"/>
          <w:sz w:val="44"/>
          <w:szCs w:val="44"/>
        </w:rPr>
      </w:pPr>
      <w:r>
        <w:rPr>
          <w:rFonts w:hint="eastAsia" w:ascii="Times New Roman" w:eastAsia="方正小标宋_GBK"/>
          <w:kern w:val="0"/>
          <w:sz w:val="44"/>
          <w:szCs w:val="44"/>
        </w:rPr>
        <w:t>应急救援科学技术奖励办法</w:t>
      </w:r>
    </w:p>
    <w:p>
      <w:pPr>
        <w:spacing w:line="600" w:lineRule="exact"/>
        <w:jc w:val="center"/>
        <w:textAlignment w:val="baseline"/>
        <w:rPr>
          <w:rFonts w:hint="eastAsia" w:eastAsia="方正仿宋_GBK"/>
          <w:kern w:val="0"/>
          <w:sz w:val="32"/>
          <w:szCs w:val="32"/>
        </w:rPr>
      </w:pPr>
      <w:r>
        <w:rPr>
          <w:rFonts w:hint="eastAsia" w:ascii="方正小标宋简体" w:eastAsia="方正小标宋简体"/>
          <w:sz w:val="32"/>
          <w:szCs w:val="32"/>
        </w:rPr>
        <w:t xml:space="preserve">  </w:t>
      </w:r>
      <w:r>
        <w:rPr>
          <w:rFonts w:hint="eastAsia" w:eastAsia="方正仿宋_GBK"/>
          <w:kern w:val="0"/>
          <w:sz w:val="32"/>
          <w:szCs w:val="32"/>
        </w:rPr>
        <w:t xml:space="preserve"> </w:t>
      </w:r>
    </w:p>
    <w:p>
      <w:pPr>
        <w:ind w:firstLine="645"/>
        <w:textAlignment w:val="baseline"/>
        <w:rPr>
          <w:rFonts w:eastAsia="方正仿宋_GBK"/>
          <w:kern w:val="0"/>
          <w:sz w:val="32"/>
          <w:szCs w:val="32"/>
        </w:rPr>
      </w:pPr>
      <w:r>
        <w:rPr>
          <w:rFonts w:hint="eastAsia" w:eastAsia="方正仿宋_GBK"/>
          <w:kern w:val="0"/>
          <w:sz w:val="32"/>
          <w:szCs w:val="32"/>
        </w:rPr>
        <w:t>根据《省科技厅关于进一步鼓励和规范江苏省社会力量设立科学技术奖的指导意见》（苏科技规【2018】133号）文件要求，原2010年经省科技厅批准设立的“江苏安全生产科学技术奖”更名为“江苏省安全生产科学技术学会安全生产及应急救援科学技术奖”（以下简称“安全生产及应急救援科技奖”）。</w:t>
      </w:r>
    </w:p>
    <w:p>
      <w:pPr>
        <w:textAlignment w:val="baseline"/>
        <w:rPr>
          <w:rFonts w:hint="eastAsia" w:ascii="黑体" w:eastAsia="黑体"/>
          <w:sz w:val="32"/>
        </w:rPr>
      </w:pPr>
    </w:p>
    <w:p>
      <w:pPr>
        <w:jc w:val="center"/>
        <w:outlineLvl w:val="0"/>
        <w:rPr>
          <w:rFonts w:hint="eastAsia" w:ascii="黑体" w:eastAsia="黑体"/>
          <w:sz w:val="32"/>
        </w:rPr>
      </w:pPr>
      <w:r>
        <w:rPr>
          <w:rFonts w:hint="eastAsia" w:ascii="黑体" w:eastAsia="黑体"/>
          <w:sz w:val="32"/>
        </w:rPr>
        <w:t>第一章  总  则</w:t>
      </w:r>
    </w:p>
    <w:p>
      <w:pPr>
        <w:ind w:firstLine="420" w:firstLineChars="200"/>
        <w:rPr>
          <w:rFonts w:hint="eastAsia" w:eastAsia="方正仿宋_GBK"/>
          <w:kern w:val="0"/>
          <w:sz w:val="32"/>
          <w:szCs w:val="32"/>
        </w:rPr>
      </w:pPr>
      <w:r>
        <w:rPr>
          <w:rFonts w:hint="eastAsia" w:ascii="黑体" w:eastAsia="黑体"/>
        </w:rPr>
        <w:t xml:space="preserve">  </w:t>
      </w:r>
      <w:r>
        <w:rPr>
          <w:rFonts w:hint="eastAsia" w:ascii="黑体" w:eastAsia="黑体"/>
          <w:sz w:val="32"/>
        </w:rPr>
        <w:t xml:space="preserve">第一条 </w:t>
      </w:r>
      <w:r>
        <w:rPr>
          <w:rFonts w:hint="eastAsia" w:eastAsia="方正仿宋_GBK"/>
          <w:kern w:val="0"/>
          <w:sz w:val="32"/>
          <w:szCs w:val="32"/>
        </w:rPr>
        <w:t xml:space="preserve"> 根据《中华人民共和国安全生产法》、《江苏省安全生产条例》</w:t>
      </w:r>
      <w:bookmarkStart w:id="0" w:name="9042671"/>
      <w:r>
        <w:rPr>
          <w:rFonts w:hint="eastAsia" w:eastAsia="方正仿宋_GBK"/>
          <w:kern w:val="0"/>
          <w:sz w:val="32"/>
          <w:szCs w:val="32"/>
        </w:rPr>
        <w:t>、《江苏省社会力量设立科学技术奖管理办法》</w:t>
      </w:r>
      <w:bookmarkEnd w:id="0"/>
      <w:r>
        <w:rPr>
          <w:rFonts w:hint="eastAsia" w:eastAsia="方正仿宋_GBK"/>
          <w:kern w:val="0"/>
          <w:sz w:val="32"/>
          <w:szCs w:val="32"/>
        </w:rPr>
        <w:t>（苏科成〔2009〕213号）、《省科技厅关于进一步鼓励和规范江苏省社会力量设立科学技术奖的指导意见》（苏科技规〔2018〕133号）的有关规定，制定本办法。</w:t>
      </w:r>
    </w:p>
    <w:p>
      <w:pPr>
        <w:ind w:firstLine="640" w:firstLineChars="200"/>
        <w:rPr>
          <w:rFonts w:hint="eastAsia" w:eastAsia="方正仿宋_GBK"/>
          <w:kern w:val="0"/>
          <w:sz w:val="32"/>
          <w:szCs w:val="32"/>
        </w:rPr>
      </w:pPr>
      <w:r>
        <w:rPr>
          <w:rFonts w:hint="eastAsia" w:ascii="黑体" w:eastAsia="黑体"/>
          <w:sz w:val="32"/>
        </w:rPr>
        <w:t xml:space="preserve">第二条  </w:t>
      </w:r>
      <w:r>
        <w:rPr>
          <w:rFonts w:hint="eastAsia" w:eastAsia="方正仿宋_GBK"/>
          <w:kern w:val="0"/>
          <w:sz w:val="32"/>
          <w:szCs w:val="32"/>
        </w:rPr>
        <w:t>安全生产及应急救援科技奖贯彻“尊重知识、尊重人才”的方针 ，调动广大安全生产和应急救援科技工作者的积极性和创造性，促进我省安全生产和应急救援科技发展进步，促进经济、社会和谐发展，设立江苏省安全生产科学技术学会安全生产及应急救援科学技术奖（以下简称“安全生产及应急救援科技奖”），鼓励自主创新和攀登科学技术高峰。</w:t>
      </w:r>
    </w:p>
    <w:p>
      <w:pPr>
        <w:ind w:firstLine="640" w:firstLineChars="200"/>
        <w:rPr>
          <w:rFonts w:hint="eastAsia" w:eastAsia="方正仿宋_GBK"/>
          <w:kern w:val="0"/>
          <w:sz w:val="32"/>
          <w:szCs w:val="32"/>
        </w:rPr>
      </w:pPr>
      <w:r>
        <w:rPr>
          <w:rFonts w:hint="eastAsia" w:ascii="黑体" w:eastAsia="黑体"/>
          <w:sz w:val="32"/>
        </w:rPr>
        <w:t>第三条</w:t>
      </w:r>
      <w:r>
        <w:rPr>
          <w:rFonts w:hint="eastAsia" w:ascii="仿宋_GB2312" w:eastAsia="仿宋_GB2312"/>
          <w:sz w:val="32"/>
        </w:rPr>
        <w:t xml:space="preserve">  </w:t>
      </w:r>
      <w:r>
        <w:rPr>
          <w:rFonts w:hint="eastAsia" w:eastAsia="方正仿宋_GBK"/>
          <w:kern w:val="0"/>
          <w:sz w:val="32"/>
          <w:szCs w:val="32"/>
        </w:rPr>
        <w:t>安全生产及应急科技奖面向我省安全生产和应急救援领域，主要奖励在安全生产和应急救援领域科学研究、技术创新与开发，科技成果推广应用等方面取得卓著成绩或做出突出贡献的个人和集体。安全生产及应急科技奖分为一、二、三等奖三个等级，每2年评审一次。</w:t>
      </w:r>
    </w:p>
    <w:p>
      <w:pPr>
        <w:ind w:firstLine="640" w:firstLineChars="200"/>
        <w:rPr>
          <w:rFonts w:hint="eastAsia" w:eastAsia="方正仿宋_GBK"/>
          <w:kern w:val="0"/>
          <w:sz w:val="32"/>
          <w:szCs w:val="32"/>
        </w:rPr>
      </w:pPr>
      <w:r>
        <w:rPr>
          <w:rFonts w:hint="eastAsia" w:ascii="黑体" w:eastAsia="黑体"/>
          <w:kern w:val="2"/>
          <w:sz w:val="32"/>
          <w:szCs w:val="20"/>
        </w:rPr>
        <w:t>第四条</w:t>
      </w:r>
      <w:r>
        <w:rPr>
          <w:rFonts w:hint="eastAsia" w:eastAsia="方正仿宋_GBK"/>
          <w:kern w:val="0"/>
          <w:sz w:val="32"/>
          <w:szCs w:val="32"/>
        </w:rPr>
        <w:t xml:space="preserve">  获得安全生产及应急科技奖的获奖成果优先推荐“江苏省科学技术奖”或其他奖励。</w:t>
      </w:r>
    </w:p>
    <w:p>
      <w:pPr>
        <w:ind w:firstLine="640" w:firstLineChars="200"/>
        <w:rPr>
          <w:rFonts w:hint="eastAsia" w:eastAsia="方正仿宋_GBK"/>
          <w:kern w:val="0"/>
          <w:sz w:val="32"/>
          <w:szCs w:val="32"/>
        </w:rPr>
      </w:pPr>
      <w:r>
        <w:rPr>
          <w:rFonts w:hint="eastAsia" w:ascii="黑体" w:eastAsia="黑体"/>
          <w:sz w:val="32"/>
        </w:rPr>
        <w:t>第五条</w:t>
      </w:r>
      <w:r>
        <w:rPr>
          <w:rFonts w:hint="eastAsia" w:ascii="仿宋_GB2312" w:eastAsia="仿宋_GB2312"/>
          <w:sz w:val="32"/>
        </w:rPr>
        <w:t xml:space="preserve">  </w:t>
      </w:r>
      <w:r>
        <w:rPr>
          <w:rFonts w:hint="eastAsia" w:eastAsia="方正仿宋_GBK"/>
          <w:kern w:val="0"/>
          <w:sz w:val="32"/>
          <w:szCs w:val="32"/>
        </w:rPr>
        <w:t>安全生产及应急科技奖的申报、推荐、评审和授奖流程遵循公开、公平、公正和择优原则，不受任何组织或个人干涉。</w:t>
      </w:r>
    </w:p>
    <w:p>
      <w:pPr>
        <w:ind w:firstLine="640" w:firstLineChars="200"/>
        <w:rPr>
          <w:rFonts w:eastAsia="方正仿宋_GBK"/>
          <w:kern w:val="0"/>
          <w:sz w:val="32"/>
          <w:szCs w:val="32"/>
        </w:rPr>
      </w:pPr>
      <w:r>
        <w:rPr>
          <w:rFonts w:hint="eastAsia" w:ascii="黑体" w:eastAsia="黑体"/>
          <w:sz w:val="32"/>
        </w:rPr>
        <w:t>第六条</w:t>
      </w:r>
      <w:r>
        <w:rPr>
          <w:rFonts w:hint="eastAsia" w:ascii="仿宋_GB2312" w:hAnsi="宋体" w:eastAsia="仿宋_GB2312"/>
          <w:sz w:val="32"/>
        </w:rPr>
        <w:t xml:space="preserve">  </w:t>
      </w:r>
      <w:r>
        <w:rPr>
          <w:rFonts w:hint="eastAsia" w:eastAsia="方正仿宋_GBK"/>
          <w:kern w:val="0"/>
          <w:sz w:val="32"/>
          <w:szCs w:val="32"/>
        </w:rPr>
        <w:t>学会设立“安全生产及应急科技奖评审委员会”（以下简称评委会），评委会委员由安全生产相关专业的专家、学者组成。评委会下设评委会办公室，负责评审组织和管理等日常工作。</w:t>
      </w:r>
    </w:p>
    <w:p>
      <w:pPr>
        <w:ind w:firstLine="640" w:firstLineChars="200"/>
        <w:rPr>
          <w:rFonts w:hint="eastAsia" w:eastAsia="方正仿宋_GBK"/>
          <w:kern w:val="0"/>
          <w:sz w:val="32"/>
          <w:szCs w:val="32"/>
        </w:rPr>
      </w:pPr>
      <w:r>
        <w:rPr>
          <w:rFonts w:hint="eastAsia" w:ascii="黑体" w:eastAsia="黑体"/>
          <w:sz w:val="32"/>
        </w:rPr>
        <w:t>第七条</w:t>
      </w:r>
      <w:r>
        <w:rPr>
          <w:rFonts w:hint="eastAsia" w:ascii="仿宋_GB2312" w:hAnsi="宋体" w:eastAsia="仿宋_GB2312"/>
          <w:sz w:val="32"/>
        </w:rPr>
        <w:t xml:space="preserve">  </w:t>
      </w:r>
      <w:r>
        <w:rPr>
          <w:rFonts w:hint="eastAsia" w:eastAsia="方正仿宋_GBK"/>
          <w:kern w:val="0"/>
          <w:sz w:val="32"/>
          <w:szCs w:val="32"/>
        </w:rPr>
        <w:t>评委会办公室下设专业评审组，负责安全生产及应急科技奖的评审工作。评审结果由评委会办公室报学会审定。</w:t>
      </w:r>
    </w:p>
    <w:p>
      <w:pPr>
        <w:ind w:firstLine="640" w:firstLineChars="200"/>
        <w:rPr>
          <w:rFonts w:ascii="仿宋_GB2312" w:hAnsi="宋体" w:eastAsia="仿宋_GB2312"/>
          <w:sz w:val="32"/>
        </w:rPr>
      </w:pPr>
    </w:p>
    <w:p>
      <w:pPr>
        <w:jc w:val="center"/>
        <w:outlineLvl w:val="0"/>
        <w:rPr>
          <w:rFonts w:hint="eastAsia" w:ascii="黑体" w:eastAsia="黑体"/>
          <w:sz w:val="32"/>
        </w:rPr>
      </w:pPr>
      <w:r>
        <w:rPr>
          <w:rFonts w:hint="eastAsia" w:ascii="黑体" w:eastAsia="黑体"/>
          <w:sz w:val="32"/>
        </w:rPr>
        <w:t>第二章  奖励范围和推荐条件</w:t>
      </w:r>
    </w:p>
    <w:p>
      <w:pPr>
        <w:ind w:firstLine="640" w:firstLineChars="200"/>
        <w:outlineLvl w:val="0"/>
        <w:rPr>
          <w:rFonts w:hint="eastAsia" w:eastAsia="方正仿宋_GBK"/>
          <w:kern w:val="0"/>
          <w:sz w:val="32"/>
          <w:szCs w:val="32"/>
        </w:rPr>
      </w:pPr>
      <w:r>
        <w:rPr>
          <w:rFonts w:hint="eastAsia" w:ascii="黑体" w:eastAsia="黑体"/>
          <w:sz w:val="32"/>
        </w:rPr>
        <w:t>第八条</w:t>
      </w:r>
      <w:r>
        <w:rPr>
          <w:rFonts w:hint="eastAsia" w:ascii="仿宋_GB2312" w:hAnsi="宋体" w:eastAsia="仿宋_GB2312"/>
          <w:sz w:val="32"/>
        </w:rPr>
        <w:t xml:space="preserve">  </w:t>
      </w:r>
      <w:r>
        <w:rPr>
          <w:rFonts w:hint="eastAsia" w:eastAsia="方正仿宋_GBK"/>
          <w:kern w:val="0"/>
          <w:sz w:val="32"/>
          <w:szCs w:val="32"/>
        </w:rPr>
        <w:t>申报安全生产及应急科技奖的项目应符合以下条件：</w:t>
      </w:r>
    </w:p>
    <w:p>
      <w:pPr>
        <w:ind w:firstLine="640" w:firstLineChars="200"/>
        <w:outlineLvl w:val="0"/>
        <w:rPr>
          <w:rFonts w:hint="eastAsia" w:eastAsia="方正仿宋_GBK"/>
          <w:kern w:val="0"/>
          <w:sz w:val="32"/>
          <w:szCs w:val="32"/>
        </w:rPr>
      </w:pPr>
      <w:r>
        <w:rPr>
          <w:rFonts w:hint="eastAsia" w:eastAsia="方正仿宋_GBK"/>
          <w:kern w:val="0"/>
          <w:sz w:val="32"/>
          <w:szCs w:val="32"/>
        </w:rPr>
        <w:t>（一）已完成的科研和工程项目（包括：科学研究、技术开发、成果转化与创新、工程应用以及安全管理软科学研究等）；</w:t>
      </w:r>
    </w:p>
    <w:p>
      <w:pPr>
        <w:ind w:firstLine="640" w:firstLineChars="200"/>
        <w:rPr>
          <w:rFonts w:hint="eastAsia" w:eastAsia="方正仿宋_GBK"/>
          <w:kern w:val="0"/>
          <w:sz w:val="32"/>
          <w:szCs w:val="32"/>
        </w:rPr>
      </w:pPr>
      <w:r>
        <w:rPr>
          <w:rFonts w:hint="eastAsia" w:eastAsia="方正仿宋_GBK"/>
          <w:kern w:val="0"/>
          <w:sz w:val="32"/>
          <w:szCs w:val="32"/>
        </w:rPr>
        <w:t>（二）已通过科技成果验收或评审；</w:t>
      </w:r>
    </w:p>
    <w:p>
      <w:pPr>
        <w:ind w:firstLine="640" w:firstLineChars="200"/>
        <w:rPr>
          <w:rFonts w:hint="eastAsia" w:eastAsia="方正仿宋_GBK"/>
          <w:kern w:val="0"/>
          <w:sz w:val="32"/>
          <w:szCs w:val="32"/>
        </w:rPr>
      </w:pPr>
      <w:r>
        <w:rPr>
          <w:rFonts w:hint="eastAsia" w:eastAsia="方正仿宋_GBK"/>
          <w:kern w:val="0"/>
          <w:sz w:val="32"/>
          <w:szCs w:val="32"/>
        </w:rPr>
        <w:t>（三）应用于安全生产业务实践一年以上，有较明显的社会效益和经济效益；</w:t>
      </w:r>
    </w:p>
    <w:p>
      <w:pPr>
        <w:ind w:firstLine="640" w:firstLineChars="200"/>
        <w:rPr>
          <w:rFonts w:hint="eastAsia" w:eastAsia="方正仿宋_GBK"/>
          <w:kern w:val="0"/>
          <w:sz w:val="32"/>
          <w:szCs w:val="32"/>
        </w:rPr>
      </w:pPr>
      <w:r>
        <w:rPr>
          <w:rFonts w:hint="eastAsia" w:eastAsia="方正仿宋_GBK"/>
          <w:kern w:val="0"/>
          <w:sz w:val="32"/>
          <w:szCs w:val="32"/>
        </w:rPr>
        <w:t>（四）在知识产权、完成单位和完成人等方面没有争议的。</w:t>
      </w:r>
    </w:p>
    <w:p>
      <w:pPr>
        <w:ind w:firstLine="640" w:firstLineChars="200"/>
        <w:rPr>
          <w:rFonts w:hint="eastAsia" w:eastAsia="方正仿宋_GBK"/>
          <w:kern w:val="0"/>
          <w:sz w:val="32"/>
          <w:szCs w:val="32"/>
        </w:rPr>
      </w:pPr>
      <w:r>
        <w:rPr>
          <w:rFonts w:hint="eastAsia" w:ascii="黑体" w:eastAsia="黑体"/>
          <w:sz w:val="32"/>
        </w:rPr>
        <w:t>第九条</w:t>
      </w:r>
      <w:r>
        <w:rPr>
          <w:rFonts w:hint="eastAsia" w:ascii="仿宋_GB2312" w:hAnsi="宋体" w:eastAsia="仿宋_GB2312"/>
          <w:sz w:val="32"/>
        </w:rPr>
        <w:t xml:space="preserve">  </w:t>
      </w:r>
      <w:r>
        <w:rPr>
          <w:rFonts w:hint="eastAsia" w:eastAsia="方正仿宋_GBK"/>
          <w:kern w:val="0"/>
          <w:sz w:val="32"/>
          <w:szCs w:val="32"/>
        </w:rPr>
        <w:t>安全生产及应急科技奖分为四个奖类：</w:t>
      </w:r>
    </w:p>
    <w:p>
      <w:pPr>
        <w:ind w:firstLine="640" w:firstLineChars="200"/>
        <w:rPr>
          <w:rFonts w:eastAsia="方正仿宋_GBK"/>
          <w:kern w:val="0"/>
          <w:sz w:val="32"/>
          <w:szCs w:val="32"/>
        </w:rPr>
      </w:pPr>
      <w:r>
        <w:rPr>
          <w:rFonts w:hint="eastAsia" w:eastAsia="方正仿宋_GBK"/>
          <w:kern w:val="0"/>
          <w:sz w:val="32"/>
          <w:szCs w:val="32"/>
        </w:rPr>
        <w:t>（一）基础与应用基础研究类：在安全生产科学技术基础研究、应用基础研究中取得重要成就，丰富或拓展了学科理论并在实践中得到应用的成果。</w:t>
      </w:r>
    </w:p>
    <w:p>
      <w:pPr>
        <w:ind w:firstLine="640" w:firstLineChars="200"/>
        <w:rPr>
          <w:rFonts w:hint="eastAsia" w:eastAsia="方正仿宋_GBK"/>
          <w:kern w:val="0"/>
          <w:sz w:val="32"/>
          <w:szCs w:val="32"/>
        </w:rPr>
      </w:pPr>
      <w:r>
        <w:rPr>
          <w:rFonts w:hint="eastAsia" w:eastAsia="方正仿宋_GBK"/>
          <w:kern w:val="0"/>
          <w:sz w:val="32"/>
          <w:szCs w:val="32"/>
        </w:rPr>
        <w:t>（二）技术研究开发类：在促进安全生产中发挥重要作用的新技术、新工艺、新材料、新产品和技术发明，并取得了显著经济和社会效益（特别是</w:t>
      </w:r>
      <w:r>
        <w:rPr>
          <w:rFonts w:eastAsia="方正仿宋_GBK"/>
          <w:kern w:val="0"/>
          <w:sz w:val="32"/>
          <w:szCs w:val="32"/>
        </w:rPr>
        <w:t>预防和减少生产安全事故发生，提升企业安全生产整体水平的效果</w:t>
      </w:r>
      <w:r>
        <w:rPr>
          <w:rFonts w:hint="eastAsia" w:eastAsia="方正仿宋_GBK"/>
          <w:kern w:val="0"/>
          <w:sz w:val="32"/>
          <w:szCs w:val="32"/>
        </w:rPr>
        <w:t>）的成果。</w:t>
      </w:r>
    </w:p>
    <w:p>
      <w:pPr>
        <w:ind w:firstLine="640" w:firstLineChars="200"/>
        <w:rPr>
          <w:rFonts w:eastAsia="方正仿宋_GBK"/>
          <w:kern w:val="0"/>
          <w:sz w:val="32"/>
          <w:szCs w:val="32"/>
        </w:rPr>
      </w:pPr>
      <w:r>
        <w:rPr>
          <w:rFonts w:hint="eastAsia" w:eastAsia="方正仿宋_GBK"/>
          <w:kern w:val="0"/>
          <w:sz w:val="32"/>
          <w:szCs w:val="32"/>
        </w:rPr>
        <w:t>（三）技术推广与应用创新类：在重大工程建设和企业技术改造（或引进、吸收）中，创新性地应用新技术、新工艺、新材料、新产品，促进安全生产，取得了显著经济和社会效益的成果；通过推广和产业化，在安全生产中得到广泛应用，并取得了显著经济和社会效益的成果。</w:t>
      </w:r>
    </w:p>
    <w:p>
      <w:pPr>
        <w:ind w:firstLine="640" w:firstLineChars="200"/>
        <w:rPr>
          <w:rFonts w:hint="eastAsia" w:eastAsia="方正仿宋_GBK"/>
          <w:kern w:val="0"/>
          <w:sz w:val="32"/>
          <w:szCs w:val="32"/>
        </w:rPr>
      </w:pPr>
      <w:r>
        <w:rPr>
          <w:rFonts w:hint="eastAsia" w:eastAsia="方正仿宋_GBK"/>
          <w:kern w:val="0"/>
          <w:sz w:val="32"/>
          <w:szCs w:val="32"/>
        </w:rPr>
        <w:t>（四）软科学类：促进安全生产决策科学化、安全管理现代化，并经实施</w:t>
      </w:r>
      <w:r>
        <w:rPr>
          <w:rFonts w:eastAsia="方正仿宋_GBK"/>
          <w:kern w:val="0"/>
          <w:sz w:val="32"/>
          <w:szCs w:val="32"/>
        </w:rPr>
        <w:t>在安全生产理论、战略、政策、管理、评价、标准、信息等方面</w:t>
      </w:r>
      <w:r>
        <w:rPr>
          <w:rFonts w:hint="eastAsia" w:eastAsia="方正仿宋_GBK"/>
          <w:kern w:val="0"/>
          <w:sz w:val="32"/>
          <w:szCs w:val="32"/>
        </w:rPr>
        <w:t>取得显著效果的技术法规、标准、著作及软科学成果。</w:t>
      </w:r>
    </w:p>
    <w:p>
      <w:pPr>
        <w:ind w:firstLine="640" w:firstLineChars="200"/>
        <w:rPr>
          <w:rFonts w:eastAsia="方正仿宋_GBK"/>
          <w:kern w:val="0"/>
          <w:sz w:val="32"/>
          <w:szCs w:val="32"/>
        </w:rPr>
      </w:pPr>
      <w:r>
        <w:rPr>
          <w:rFonts w:hint="eastAsia" w:ascii="黑体" w:eastAsia="黑体"/>
          <w:sz w:val="32"/>
        </w:rPr>
        <w:t>第十条</w:t>
      </w:r>
      <w:r>
        <w:rPr>
          <w:rFonts w:hint="eastAsia" w:ascii="仿宋_GB2312" w:hAnsi="宋体" w:eastAsia="仿宋_GB2312"/>
          <w:sz w:val="32"/>
        </w:rPr>
        <w:t xml:space="preserve">  </w:t>
      </w:r>
      <w:r>
        <w:rPr>
          <w:rFonts w:hint="eastAsia" w:eastAsia="方正仿宋_GBK"/>
          <w:kern w:val="0"/>
          <w:sz w:val="32"/>
          <w:szCs w:val="32"/>
        </w:rPr>
        <w:t>向学会推荐科学技术奖项目条件：</w:t>
      </w:r>
    </w:p>
    <w:p>
      <w:pPr>
        <w:ind w:firstLine="640" w:firstLineChars="200"/>
        <w:rPr>
          <w:rFonts w:eastAsia="方正仿宋_GBK"/>
          <w:kern w:val="0"/>
          <w:sz w:val="32"/>
          <w:szCs w:val="32"/>
        </w:rPr>
      </w:pPr>
      <w:r>
        <w:rPr>
          <w:rFonts w:hint="eastAsia" w:eastAsia="方正仿宋_GBK"/>
          <w:kern w:val="0"/>
          <w:sz w:val="32"/>
          <w:szCs w:val="32"/>
        </w:rPr>
        <w:t>（一）推荐奖励项目，必须属于安全生产和应急救援科技领域。</w:t>
      </w:r>
    </w:p>
    <w:p>
      <w:pPr>
        <w:ind w:firstLine="640" w:firstLineChars="200"/>
        <w:rPr>
          <w:rFonts w:eastAsia="方正仿宋_GBK"/>
          <w:kern w:val="0"/>
          <w:sz w:val="32"/>
          <w:szCs w:val="32"/>
        </w:rPr>
      </w:pPr>
      <w:r>
        <w:rPr>
          <w:rFonts w:hint="eastAsia" w:eastAsia="方正仿宋_GBK"/>
          <w:kern w:val="0"/>
          <w:sz w:val="32"/>
          <w:szCs w:val="32"/>
        </w:rPr>
        <w:t>（二）基础与应用基础类成果必须在该领域有创新性发现，具有重大科学价值，得到国内或国外公认。</w:t>
      </w:r>
    </w:p>
    <w:p>
      <w:pPr>
        <w:ind w:firstLine="640" w:firstLineChars="200"/>
        <w:rPr>
          <w:rFonts w:eastAsia="方正仿宋_GBK"/>
          <w:kern w:val="0"/>
          <w:sz w:val="32"/>
          <w:szCs w:val="32"/>
        </w:rPr>
      </w:pPr>
      <w:r>
        <w:rPr>
          <w:rFonts w:hint="eastAsia" w:eastAsia="方正仿宋_GBK"/>
          <w:kern w:val="0"/>
          <w:sz w:val="32"/>
          <w:szCs w:val="32"/>
        </w:rPr>
        <w:t>（三）技术开发类和技术推广与创新类成果须在近三年内通过有关部门组织的技术评审、验收、评审或取得专利授权，并已推广应用一年以上，取得显著经济和社会效益。</w:t>
      </w:r>
    </w:p>
    <w:p>
      <w:pPr>
        <w:ind w:firstLine="640" w:firstLineChars="200"/>
        <w:rPr>
          <w:rFonts w:eastAsia="方正仿宋_GBK"/>
          <w:kern w:val="0"/>
          <w:sz w:val="32"/>
          <w:szCs w:val="32"/>
        </w:rPr>
      </w:pPr>
      <w:r>
        <w:rPr>
          <w:rFonts w:hint="eastAsia" w:eastAsia="方正仿宋_GBK"/>
          <w:kern w:val="0"/>
          <w:sz w:val="32"/>
          <w:szCs w:val="32"/>
        </w:rPr>
        <w:t>（四）软科学类成果必须是国家或部门发布的法规、标准，正式出版机构出版的著作，有关部门进行评价的软科学成果等，并在推动安全生产决策科学化和管理现代化中发挥了重要作用。</w:t>
      </w:r>
    </w:p>
    <w:p>
      <w:pPr>
        <w:ind w:firstLine="640" w:firstLineChars="200"/>
        <w:rPr>
          <w:rFonts w:hint="eastAsia" w:eastAsia="方正仿宋_GBK"/>
          <w:kern w:val="0"/>
          <w:sz w:val="32"/>
          <w:szCs w:val="32"/>
        </w:rPr>
      </w:pPr>
      <w:r>
        <w:rPr>
          <w:rFonts w:hint="eastAsia" w:eastAsia="方正仿宋_GBK"/>
          <w:kern w:val="0"/>
          <w:sz w:val="32"/>
          <w:szCs w:val="32"/>
        </w:rPr>
        <w:t>（五）已荣获国家、省级以及其他相当于省（部）级及以上科技奖励的项目课题不得重复申报。</w:t>
      </w:r>
    </w:p>
    <w:p>
      <w:pPr>
        <w:ind w:firstLine="640" w:firstLineChars="200"/>
        <w:rPr>
          <w:rFonts w:ascii="仿宋_GB2312" w:hAnsi="宋体" w:eastAsia="仿宋_GB2312"/>
          <w:sz w:val="32"/>
        </w:rPr>
      </w:pPr>
    </w:p>
    <w:p>
      <w:pPr>
        <w:jc w:val="center"/>
        <w:outlineLvl w:val="0"/>
        <w:rPr>
          <w:rFonts w:hint="eastAsia" w:ascii="黑体" w:eastAsia="黑体"/>
          <w:sz w:val="32"/>
        </w:rPr>
      </w:pPr>
      <w:r>
        <w:rPr>
          <w:rFonts w:hint="eastAsia" w:ascii="黑体" w:eastAsia="黑体"/>
          <w:sz w:val="32"/>
        </w:rPr>
        <w:t>第三章  推荐单位（个人）和申报要求</w:t>
      </w:r>
    </w:p>
    <w:p>
      <w:pPr>
        <w:ind w:firstLine="640" w:firstLineChars="200"/>
        <w:rPr>
          <w:rFonts w:eastAsia="方正仿宋_GBK"/>
          <w:kern w:val="0"/>
          <w:sz w:val="32"/>
          <w:szCs w:val="32"/>
        </w:rPr>
      </w:pPr>
      <w:r>
        <w:rPr>
          <w:rFonts w:hint="eastAsia" w:ascii="黑体" w:eastAsia="黑体"/>
          <w:sz w:val="32"/>
        </w:rPr>
        <w:t>第十一条</w:t>
      </w:r>
      <w:r>
        <w:rPr>
          <w:rFonts w:hint="eastAsia" w:ascii="仿宋_GB2312" w:hAnsi="宋体" w:eastAsia="仿宋_GB2312"/>
          <w:sz w:val="32"/>
        </w:rPr>
        <w:t xml:space="preserve">  </w:t>
      </w:r>
      <w:r>
        <w:rPr>
          <w:rFonts w:hint="eastAsia" w:eastAsia="方正仿宋_GBK"/>
          <w:kern w:val="0"/>
          <w:sz w:val="32"/>
          <w:szCs w:val="32"/>
        </w:rPr>
        <w:t>申报安全生产及应急科技奖由下列单位（个人）推荐：</w:t>
      </w:r>
    </w:p>
    <w:p>
      <w:pPr>
        <w:ind w:firstLine="640" w:firstLineChars="200"/>
        <w:rPr>
          <w:rFonts w:hint="eastAsia" w:eastAsia="方正仿宋_GBK"/>
          <w:kern w:val="0"/>
          <w:sz w:val="32"/>
          <w:szCs w:val="32"/>
        </w:rPr>
      </w:pPr>
      <w:r>
        <w:rPr>
          <w:rFonts w:hint="eastAsia" w:eastAsia="方正仿宋_GBK"/>
          <w:kern w:val="0"/>
          <w:sz w:val="32"/>
          <w:szCs w:val="32"/>
        </w:rPr>
        <w:t>（一）学会理事、会员单位、各行业学会、协会、联合会；</w:t>
      </w:r>
    </w:p>
    <w:p>
      <w:pPr>
        <w:ind w:firstLine="640" w:firstLineChars="200"/>
        <w:rPr>
          <w:rFonts w:eastAsia="方正仿宋_GBK"/>
          <w:kern w:val="0"/>
          <w:sz w:val="32"/>
          <w:szCs w:val="32"/>
        </w:rPr>
      </w:pPr>
      <w:r>
        <w:rPr>
          <w:rFonts w:hint="eastAsia" w:eastAsia="方正仿宋_GBK"/>
          <w:kern w:val="0"/>
          <w:sz w:val="32"/>
          <w:szCs w:val="32"/>
        </w:rPr>
        <w:t>（二）相关行业系统、科研院所、大专院校；</w:t>
      </w:r>
    </w:p>
    <w:p>
      <w:pPr>
        <w:ind w:firstLine="640" w:firstLineChars="200"/>
        <w:rPr>
          <w:rFonts w:hint="eastAsia" w:eastAsia="方正仿宋_GBK"/>
          <w:kern w:val="0"/>
          <w:sz w:val="32"/>
          <w:szCs w:val="32"/>
        </w:rPr>
      </w:pPr>
      <w:r>
        <w:rPr>
          <w:rFonts w:hint="eastAsia" w:eastAsia="方正仿宋_GBK"/>
          <w:kern w:val="0"/>
          <w:sz w:val="32"/>
          <w:szCs w:val="32"/>
        </w:rPr>
        <w:t xml:space="preserve">（三）基础与应用基础研究类项目，可由三名正高级技术职称的专家推荐，但需分别独立写出推荐意见。 </w:t>
      </w:r>
    </w:p>
    <w:p>
      <w:pPr>
        <w:ind w:firstLine="640" w:firstLineChars="200"/>
        <w:rPr>
          <w:rFonts w:hint="eastAsia" w:eastAsia="方正仿宋_GBK"/>
          <w:kern w:val="0"/>
          <w:sz w:val="32"/>
          <w:szCs w:val="32"/>
        </w:rPr>
      </w:pPr>
      <w:r>
        <w:rPr>
          <w:rFonts w:hint="eastAsia" w:ascii="黑体" w:eastAsia="黑体"/>
          <w:sz w:val="32"/>
        </w:rPr>
        <w:t>第十二条</w:t>
      </w:r>
      <w:r>
        <w:rPr>
          <w:rFonts w:hint="eastAsia" w:ascii="仿宋_GB2312" w:hAnsi="宋体" w:eastAsia="仿宋_GB2312"/>
          <w:sz w:val="32"/>
        </w:rPr>
        <w:t xml:space="preserve">  </w:t>
      </w:r>
      <w:r>
        <w:rPr>
          <w:rFonts w:hint="eastAsia" w:eastAsia="方正仿宋_GBK"/>
          <w:kern w:val="0"/>
          <w:sz w:val="32"/>
          <w:szCs w:val="32"/>
        </w:rPr>
        <w:t>安全生产及应急科技奖</w:t>
      </w:r>
      <w:r>
        <w:rPr>
          <w:rFonts w:eastAsia="方正仿宋_GBK"/>
          <w:kern w:val="0"/>
          <w:sz w:val="32"/>
          <w:szCs w:val="32"/>
        </w:rPr>
        <w:t>每项推荐项目的完成人</w:t>
      </w:r>
      <w:r>
        <w:rPr>
          <w:rFonts w:hint="eastAsia" w:eastAsia="方正仿宋_GBK"/>
          <w:kern w:val="0"/>
          <w:sz w:val="32"/>
          <w:szCs w:val="32"/>
        </w:rPr>
        <w:t>、</w:t>
      </w:r>
      <w:r>
        <w:rPr>
          <w:rFonts w:eastAsia="方正仿宋_GBK"/>
          <w:kern w:val="0"/>
          <w:sz w:val="32"/>
          <w:szCs w:val="32"/>
        </w:rPr>
        <w:t>完成单位</w:t>
      </w:r>
      <w:r>
        <w:rPr>
          <w:rFonts w:hint="eastAsia" w:eastAsia="方正仿宋_GBK"/>
          <w:kern w:val="0"/>
          <w:sz w:val="32"/>
          <w:szCs w:val="32"/>
        </w:rPr>
        <w:t>实行限额管理。申报一等奖不超过</w:t>
      </w:r>
      <w:r>
        <w:rPr>
          <w:rFonts w:eastAsia="方正仿宋_GBK"/>
          <w:kern w:val="0"/>
          <w:sz w:val="32"/>
          <w:szCs w:val="32"/>
        </w:rPr>
        <w:t>1</w:t>
      </w:r>
      <w:r>
        <w:rPr>
          <w:rFonts w:hint="eastAsia" w:eastAsia="方正仿宋_GBK"/>
          <w:kern w:val="0"/>
          <w:sz w:val="32"/>
          <w:szCs w:val="32"/>
        </w:rPr>
        <w:t>5</w:t>
      </w:r>
      <w:r>
        <w:rPr>
          <w:rFonts w:eastAsia="方正仿宋_GBK"/>
          <w:kern w:val="0"/>
          <w:sz w:val="32"/>
          <w:szCs w:val="32"/>
        </w:rPr>
        <w:t>人</w:t>
      </w:r>
      <w:r>
        <w:rPr>
          <w:rFonts w:hint="eastAsia" w:eastAsia="方正仿宋_GBK"/>
          <w:kern w:val="0"/>
          <w:sz w:val="32"/>
          <w:szCs w:val="32"/>
        </w:rPr>
        <w:t>、</w:t>
      </w:r>
      <w:r>
        <w:rPr>
          <w:rFonts w:eastAsia="方正仿宋_GBK"/>
          <w:kern w:val="0"/>
          <w:sz w:val="32"/>
          <w:szCs w:val="32"/>
        </w:rPr>
        <w:t>10个单</w:t>
      </w:r>
      <w:r>
        <w:rPr>
          <w:rFonts w:eastAsia="方正仿宋_GBK"/>
          <w:spacing w:val="-18"/>
          <w:kern w:val="0"/>
          <w:sz w:val="32"/>
          <w:szCs w:val="32"/>
        </w:rPr>
        <w:t>位；二等奖不超过1</w:t>
      </w:r>
      <w:r>
        <w:rPr>
          <w:rFonts w:hint="eastAsia" w:eastAsia="方正仿宋_GBK"/>
          <w:spacing w:val="-18"/>
          <w:kern w:val="0"/>
          <w:sz w:val="32"/>
          <w:szCs w:val="32"/>
        </w:rPr>
        <w:t>0</w:t>
      </w:r>
      <w:r>
        <w:rPr>
          <w:rFonts w:eastAsia="方正仿宋_GBK"/>
          <w:spacing w:val="-18"/>
          <w:kern w:val="0"/>
          <w:sz w:val="32"/>
          <w:szCs w:val="32"/>
        </w:rPr>
        <w:t>人</w:t>
      </w:r>
      <w:r>
        <w:rPr>
          <w:rFonts w:hint="eastAsia" w:eastAsia="方正仿宋_GBK"/>
          <w:spacing w:val="-18"/>
          <w:kern w:val="0"/>
          <w:sz w:val="32"/>
          <w:szCs w:val="32"/>
        </w:rPr>
        <w:t>、</w:t>
      </w:r>
      <w:r>
        <w:rPr>
          <w:rFonts w:eastAsia="方正仿宋_GBK"/>
          <w:spacing w:val="-18"/>
          <w:kern w:val="0"/>
          <w:sz w:val="32"/>
          <w:szCs w:val="32"/>
        </w:rPr>
        <w:t>7个单位；三等奖不超过</w:t>
      </w:r>
      <w:r>
        <w:rPr>
          <w:rFonts w:hint="eastAsia" w:eastAsia="方正仿宋_GBK"/>
          <w:spacing w:val="-18"/>
          <w:kern w:val="0"/>
          <w:sz w:val="32"/>
          <w:szCs w:val="32"/>
        </w:rPr>
        <w:t>5</w:t>
      </w:r>
      <w:r>
        <w:rPr>
          <w:rFonts w:eastAsia="方正仿宋_GBK"/>
          <w:spacing w:val="-18"/>
          <w:kern w:val="0"/>
          <w:sz w:val="32"/>
          <w:szCs w:val="32"/>
        </w:rPr>
        <w:t>人，3个单位。</w:t>
      </w:r>
    </w:p>
    <w:p>
      <w:pPr>
        <w:ind w:firstLine="640" w:firstLineChars="200"/>
        <w:rPr>
          <w:rFonts w:hint="eastAsia" w:eastAsia="方正仿宋_GBK"/>
          <w:kern w:val="0"/>
          <w:sz w:val="32"/>
          <w:szCs w:val="32"/>
        </w:rPr>
      </w:pPr>
      <w:r>
        <w:rPr>
          <w:rFonts w:hint="eastAsia" w:ascii="黑体" w:eastAsia="黑体"/>
          <w:sz w:val="32"/>
        </w:rPr>
        <w:t>第十三条</w:t>
      </w:r>
      <w:r>
        <w:rPr>
          <w:rFonts w:hint="eastAsia" w:ascii="仿宋_GB2312" w:hAnsi="宋体" w:eastAsia="仿宋_GB2312"/>
          <w:sz w:val="32"/>
        </w:rPr>
        <w:t xml:space="preserve">  </w:t>
      </w:r>
      <w:r>
        <w:rPr>
          <w:rFonts w:hint="eastAsia" w:eastAsia="方正仿宋_GBK"/>
          <w:kern w:val="0"/>
          <w:sz w:val="32"/>
          <w:szCs w:val="32"/>
        </w:rPr>
        <w:t>推荐安全生产及应急科技奖的成果完成单位填写《安全生产及应急科技奖申报书》（以下简称《申报书》），提供技术评价证明材料（指在国内外权威刊物上发表论文情况、科技成果鉴定、验收和评审证书，专利证书，查新报告，检测报告和法定审批文件等）、引用或应用证明等，申报书及有关材料应完整、真实、可靠。</w:t>
      </w:r>
    </w:p>
    <w:p>
      <w:pPr>
        <w:ind w:firstLine="640" w:firstLineChars="200"/>
        <w:rPr>
          <w:rFonts w:hint="eastAsia" w:eastAsia="方正仿宋_GBK"/>
          <w:kern w:val="0"/>
          <w:sz w:val="32"/>
          <w:szCs w:val="32"/>
        </w:rPr>
      </w:pPr>
      <w:r>
        <w:rPr>
          <w:rFonts w:eastAsia="方正仿宋_GBK"/>
          <w:kern w:val="0"/>
          <w:sz w:val="32"/>
          <w:szCs w:val="32"/>
        </w:rPr>
        <w:t>申报</w:t>
      </w:r>
      <w:r>
        <w:rPr>
          <w:rFonts w:hint="eastAsia" w:eastAsia="方正仿宋_GBK"/>
          <w:kern w:val="0"/>
          <w:sz w:val="32"/>
          <w:szCs w:val="32"/>
        </w:rPr>
        <w:t>安全生产及应急科技奖</w:t>
      </w:r>
      <w:r>
        <w:rPr>
          <w:rFonts w:eastAsia="方正仿宋_GBK"/>
          <w:kern w:val="0"/>
          <w:sz w:val="32"/>
          <w:szCs w:val="32"/>
        </w:rPr>
        <w:t>的</w:t>
      </w:r>
      <w:r>
        <w:rPr>
          <w:rFonts w:hint="eastAsia" w:eastAsia="方正仿宋_GBK"/>
          <w:kern w:val="0"/>
          <w:sz w:val="32"/>
          <w:szCs w:val="32"/>
        </w:rPr>
        <w:t>单位</w:t>
      </w:r>
      <w:r>
        <w:rPr>
          <w:rFonts w:eastAsia="方正仿宋_GBK"/>
          <w:kern w:val="0"/>
          <w:sz w:val="32"/>
          <w:szCs w:val="32"/>
        </w:rPr>
        <w:t>应分类向推荐</w:t>
      </w:r>
      <w:r>
        <w:rPr>
          <w:rFonts w:hint="eastAsia" w:eastAsia="方正仿宋_GBK"/>
          <w:kern w:val="0"/>
          <w:sz w:val="32"/>
          <w:szCs w:val="32"/>
        </w:rPr>
        <w:t>单位</w:t>
      </w:r>
      <w:r>
        <w:rPr>
          <w:rFonts w:eastAsia="方正仿宋_GBK"/>
          <w:kern w:val="0"/>
          <w:sz w:val="32"/>
          <w:szCs w:val="32"/>
        </w:rPr>
        <w:t>提交申报书和以下附件材料：</w:t>
      </w:r>
    </w:p>
    <w:p>
      <w:pPr>
        <w:ind w:firstLine="640" w:firstLineChars="200"/>
        <w:rPr>
          <w:rFonts w:hint="eastAsia" w:eastAsia="方正仿宋_GBK"/>
          <w:kern w:val="0"/>
          <w:sz w:val="32"/>
          <w:szCs w:val="32"/>
        </w:rPr>
      </w:pPr>
      <w:r>
        <w:rPr>
          <w:rFonts w:hint="eastAsia" w:eastAsia="方正仿宋_GBK"/>
          <w:kern w:val="0"/>
          <w:sz w:val="32"/>
          <w:szCs w:val="32"/>
        </w:rPr>
        <w:t>1.基础与应用基础研究类项目：</w:t>
      </w:r>
    </w:p>
    <w:p>
      <w:pPr>
        <w:ind w:firstLine="640" w:firstLineChars="200"/>
        <w:rPr>
          <w:rFonts w:hint="eastAsia" w:eastAsia="方正仿宋_GBK"/>
          <w:kern w:val="0"/>
          <w:sz w:val="32"/>
          <w:szCs w:val="32"/>
        </w:rPr>
      </w:pPr>
      <w:r>
        <w:rPr>
          <w:rFonts w:hint="eastAsia" w:eastAsia="方正仿宋_GBK"/>
          <w:kern w:val="0"/>
          <w:sz w:val="32"/>
          <w:szCs w:val="32"/>
        </w:rPr>
        <w:t>（1）发表的论文或出版的论著；</w:t>
      </w:r>
    </w:p>
    <w:p>
      <w:pPr>
        <w:ind w:firstLine="640" w:firstLineChars="200"/>
        <w:rPr>
          <w:rFonts w:hint="eastAsia" w:eastAsia="方正仿宋_GBK"/>
          <w:kern w:val="0"/>
          <w:sz w:val="32"/>
          <w:szCs w:val="32"/>
        </w:rPr>
      </w:pPr>
      <w:r>
        <w:rPr>
          <w:rFonts w:hint="eastAsia" w:eastAsia="方正仿宋_GBK"/>
          <w:kern w:val="0"/>
          <w:sz w:val="32"/>
          <w:szCs w:val="32"/>
        </w:rPr>
        <w:t>（2）论文（论著）被收录和被他人论文（论著）正面引用证明；</w:t>
      </w:r>
    </w:p>
    <w:p>
      <w:pPr>
        <w:ind w:firstLine="320" w:firstLineChars="100"/>
        <w:rPr>
          <w:rFonts w:hint="eastAsia" w:eastAsia="方正仿宋_GBK"/>
          <w:kern w:val="0"/>
          <w:sz w:val="32"/>
          <w:szCs w:val="32"/>
        </w:rPr>
      </w:pPr>
      <w:r>
        <w:rPr>
          <w:rFonts w:hint="eastAsia" w:eastAsia="方正仿宋_GBK"/>
          <w:kern w:val="0"/>
          <w:sz w:val="32"/>
          <w:szCs w:val="32"/>
        </w:rPr>
        <w:t xml:space="preserve">  （3）检索报告书。</w:t>
      </w:r>
    </w:p>
    <w:p>
      <w:pPr>
        <w:ind w:firstLine="640" w:firstLineChars="200"/>
        <w:rPr>
          <w:rFonts w:hint="eastAsia" w:eastAsia="方正仿宋_GBK"/>
          <w:kern w:val="0"/>
          <w:sz w:val="32"/>
          <w:szCs w:val="32"/>
        </w:rPr>
      </w:pPr>
      <w:r>
        <w:rPr>
          <w:rFonts w:hint="eastAsia" w:eastAsia="方正仿宋_GBK"/>
          <w:kern w:val="0"/>
          <w:sz w:val="32"/>
          <w:szCs w:val="32"/>
        </w:rPr>
        <w:t>2.技术开发、技术推广与应用创新类项目：</w:t>
      </w:r>
    </w:p>
    <w:p>
      <w:pPr>
        <w:ind w:firstLine="640" w:firstLineChars="200"/>
        <w:rPr>
          <w:rFonts w:hint="eastAsia" w:eastAsia="方正仿宋_GBK"/>
          <w:kern w:val="0"/>
          <w:sz w:val="32"/>
          <w:szCs w:val="32"/>
        </w:rPr>
      </w:pPr>
      <w:r>
        <w:rPr>
          <w:rFonts w:hint="eastAsia" w:eastAsia="方正仿宋_GBK"/>
          <w:kern w:val="0"/>
          <w:sz w:val="32"/>
          <w:szCs w:val="32"/>
        </w:rPr>
        <w:t>（1）知识产权证明文件；</w:t>
      </w:r>
    </w:p>
    <w:p>
      <w:pPr>
        <w:ind w:firstLine="640" w:firstLineChars="200"/>
        <w:rPr>
          <w:rFonts w:hint="eastAsia" w:eastAsia="方正仿宋_GBK"/>
          <w:kern w:val="0"/>
          <w:sz w:val="32"/>
          <w:szCs w:val="32"/>
        </w:rPr>
      </w:pPr>
      <w:r>
        <w:rPr>
          <w:rFonts w:hint="eastAsia" w:eastAsia="方正仿宋_GBK"/>
          <w:kern w:val="0"/>
          <w:sz w:val="32"/>
          <w:szCs w:val="32"/>
        </w:rPr>
        <w:t>（2）技术评价证明（验收报告、科技成果评估报告等）；</w:t>
      </w:r>
    </w:p>
    <w:p>
      <w:pPr>
        <w:ind w:firstLine="640" w:firstLineChars="200"/>
        <w:rPr>
          <w:rFonts w:hint="eastAsia" w:eastAsia="方正仿宋_GBK"/>
          <w:kern w:val="0"/>
          <w:sz w:val="32"/>
          <w:szCs w:val="32"/>
        </w:rPr>
      </w:pPr>
      <w:r>
        <w:rPr>
          <w:rFonts w:hint="eastAsia" w:eastAsia="方正仿宋_GBK"/>
          <w:kern w:val="0"/>
          <w:sz w:val="32"/>
          <w:szCs w:val="32"/>
        </w:rPr>
        <w:t>（3）完整的技术资料和试验总结报告；</w:t>
      </w:r>
    </w:p>
    <w:p>
      <w:pPr>
        <w:ind w:firstLine="640" w:firstLineChars="200"/>
        <w:rPr>
          <w:rFonts w:hint="eastAsia" w:eastAsia="方正仿宋_GBK"/>
          <w:kern w:val="0"/>
          <w:sz w:val="32"/>
          <w:szCs w:val="32"/>
        </w:rPr>
      </w:pPr>
      <w:r>
        <w:rPr>
          <w:rFonts w:hint="eastAsia" w:eastAsia="方正仿宋_GBK"/>
          <w:kern w:val="0"/>
          <w:sz w:val="32"/>
          <w:szCs w:val="32"/>
        </w:rPr>
        <w:t>（4）产品的技术标准；</w:t>
      </w:r>
    </w:p>
    <w:p>
      <w:pPr>
        <w:ind w:firstLine="640" w:firstLineChars="200"/>
        <w:rPr>
          <w:rFonts w:hint="eastAsia" w:eastAsia="方正仿宋_GBK"/>
          <w:kern w:val="0"/>
          <w:sz w:val="32"/>
          <w:szCs w:val="32"/>
        </w:rPr>
      </w:pPr>
      <w:r>
        <w:rPr>
          <w:rFonts w:hint="eastAsia" w:eastAsia="方正仿宋_GBK"/>
          <w:kern w:val="0"/>
          <w:sz w:val="32"/>
          <w:szCs w:val="32"/>
        </w:rPr>
        <w:t>（5）检测机构出具的产品检测报告；</w:t>
      </w:r>
    </w:p>
    <w:p>
      <w:pPr>
        <w:ind w:firstLine="640" w:firstLineChars="200"/>
        <w:rPr>
          <w:rFonts w:hint="eastAsia" w:eastAsia="方正仿宋_GBK"/>
          <w:kern w:val="0"/>
          <w:sz w:val="32"/>
          <w:szCs w:val="32"/>
        </w:rPr>
      </w:pPr>
      <w:r>
        <w:rPr>
          <w:rFonts w:hint="eastAsia" w:eastAsia="方正仿宋_GBK"/>
          <w:kern w:val="0"/>
          <w:sz w:val="32"/>
          <w:szCs w:val="32"/>
        </w:rPr>
        <w:t>（6）国家法律法规要求的行业审批文件；</w:t>
      </w:r>
    </w:p>
    <w:p>
      <w:pPr>
        <w:ind w:firstLine="640" w:firstLineChars="200"/>
        <w:rPr>
          <w:rFonts w:hint="eastAsia" w:eastAsia="方正仿宋_GBK"/>
          <w:kern w:val="0"/>
          <w:sz w:val="32"/>
          <w:szCs w:val="32"/>
        </w:rPr>
      </w:pPr>
      <w:r>
        <w:rPr>
          <w:rFonts w:hint="eastAsia" w:eastAsia="方正仿宋_GBK"/>
          <w:kern w:val="0"/>
          <w:sz w:val="32"/>
          <w:szCs w:val="32"/>
        </w:rPr>
        <w:t>（7）缴纳国税、地税的税务证明或推广应用所产生的经济效益或社会效益、环境生态效益证明；</w:t>
      </w:r>
    </w:p>
    <w:p>
      <w:pPr>
        <w:ind w:firstLine="640" w:firstLineChars="200"/>
        <w:rPr>
          <w:rFonts w:hint="eastAsia" w:eastAsia="方正仿宋_GBK"/>
          <w:kern w:val="0"/>
          <w:sz w:val="32"/>
          <w:szCs w:val="32"/>
        </w:rPr>
      </w:pPr>
      <w:r>
        <w:rPr>
          <w:rFonts w:hint="eastAsia" w:eastAsia="方正仿宋_GBK"/>
          <w:kern w:val="0"/>
          <w:sz w:val="32"/>
          <w:szCs w:val="32"/>
        </w:rPr>
        <w:t>（8）有关用户出具的成果应用证明材料。</w:t>
      </w:r>
    </w:p>
    <w:p>
      <w:pPr>
        <w:ind w:firstLine="640" w:firstLineChars="200"/>
        <w:rPr>
          <w:rFonts w:hint="eastAsia" w:eastAsia="方正仿宋_GBK"/>
          <w:kern w:val="0"/>
          <w:sz w:val="32"/>
          <w:szCs w:val="32"/>
        </w:rPr>
      </w:pPr>
      <w:r>
        <w:rPr>
          <w:rFonts w:hint="eastAsia" w:eastAsia="方正仿宋_GBK"/>
          <w:kern w:val="0"/>
          <w:sz w:val="32"/>
          <w:szCs w:val="32"/>
        </w:rPr>
        <w:t>3.软科学研究类项目：</w:t>
      </w:r>
    </w:p>
    <w:p>
      <w:pPr>
        <w:ind w:firstLine="640" w:firstLineChars="200"/>
        <w:rPr>
          <w:rFonts w:hint="eastAsia" w:eastAsia="方正仿宋_GBK"/>
          <w:kern w:val="0"/>
          <w:sz w:val="32"/>
          <w:szCs w:val="32"/>
        </w:rPr>
      </w:pPr>
      <w:r>
        <w:rPr>
          <w:rFonts w:hint="eastAsia" w:eastAsia="方正仿宋_GBK"/>
          <w:kern w:val="0"/>
          <w:sz w:val="32"/>
          <w:szCs w:val="32"/>
        </w:rPr>
        <w:t>（1）软科学项目立项和结题验收的相关证明；</w:t>
      </w:r>
    </w:p>
    <w:p>
      <w:pPr>
        <w:ind w:firstLine="640" w:firstLineChars="200"/>
        <w:rPr>
          <w:rFonts w:hint="eastAsia" w:eastAsia="方正仿宋_GBK"/>
          <w:kern w:val="0"/>
          <w:sz w:val="32"/>
          <w:szCs w:val="32"/>
        </w:rPr>
      </w:pPr>
      <w:r>
        <w:rPr>
          <w:rFonts w:hint="eastAsia" w:eastAsia="方正仿宋_GBK"/>
          <w:kern w:val="0"/>
          <w:sz w:val="32"/>
          <w:szCs w:val="32"/>
        </w:rPr>
        <w:t>（2）完整的软科学成果研究报告；</w:t>
      </w:r>
    </w:p>
    <w:p>
      <w:pPr>
        <w:ind w:firstLine="640" w:firstLineChars="200"/>
        <w:rPr>
          <w:rFonts w:hint="eastAsia" w:eastAsia="方正仿宋_GBK"/>
          <w:kern w:val="0"/>
          <w:sz w:val="32"/>
          <w:szCs w:val="32"/>
        </w:rPr>
      </w:pPr>
      <w:r>
        <w:rPr>
          <w:rFonts w:hint="eastAsia" w:eastAsia="方正仿宋_GBK"/>
          <w:kern w:val="0"/>
          <w:sz w:val="32"/>
          <w:szCs w:val="32"/>
        </w:rPr>
        <w:t>（3）实际应用或采纳单位出具的证明。</w:t>
      </w:r>
    </w:p>
    <w:p>
      <w:pPr>
        <w:ind w:firstLine="640" w:firstLineChars="200"/>
        <w:rPr>
          <w:rFonts w:hint="eastAsia" w:eastAsia="方正仿宋_GBK"/>
          <w:kern w:val="0"/>
          <w:sz w:val="32"/>
          <w:szCs w:val="32"/>
        </w:rPr>
      </w:pPr>
      <w:r>
        <w:rPr>
          <w:rFonts w:hint="eastAsia" w:eastAsia="方正仿宋_GBK"/>
          <w:kern w:val="0"/>
          <w:sz w:val="32"/>
          <w:szCs w:val="32"/>
        </w:rPr>
        <w:t>4.科学技术普及类项目：</w:t>
      </w:r>
    </w:p>
    <w:p>
      <w:pPr>
        <w:ind w:firstLine="640" w:firstLineChars="200"/>
        <w:rPr>
          <w:rFonts w:hint="eastAsia" w:eastAsia="方正仿宋_GBK"/>
          <w:kern w:val="0"/>
          <w:sz w:val="32"/>
          <w:szCs w:val="32"/>
        </w:rPr>
      </w:pPr>
      <w:r>
        <w:rPr>
          <w:rFonts w:hint="eastAsia" w:eastAsia="方正仿宋_GBK"/>
          <w:kern w:val="0"/>
          <w:sz w:val="32"/>
          <w:szCs w:val="32"/>
        </w:rPr>
        <w:t>（1）图书及电子出版物样本（最新版本）；</w:t>
      </w:r>
    </w:p>
    <w:p>
      <w:pPr>
        <w:ind w:firstLine="640" w:firstLineChars="200"/>
        <w:rPr>
          <w:rFonts w:hint="eastAsia" w:eastAsia="方正仿宋_GBK"/>
          <w:kern w:val="0"/>
          <w:sz w:val="32"/>
          <w:szCs w:val="32"/>
        </w:rPr>
      </w:pPr>
      <w:r>
        <w:rPr>
          <w:rFonts w:hint="eastAsia" w:eastAsia="方正仿宋_GBK"/>
          <w:kern w:val="0"/>
          <w:sz w:val="32"/>
          <w:szCs w:val="32"/>
        </w:rPr>
        <w:t>（2）由出版社出具的作品发行数量、再版次数的证明；</w:t>
      </w:r>
    </w:p>
    <w:p>
      <w:pPr>
        <w:ind w:firstLine="640" w:firstLineChars="200"/>
        <w:rPr>
          <w:rFonts w:hint="eastAsia" w:eastAsia="方正仿宋_GBK"/>
          <w:kern w:val="0"/>
          <w:sz w:val="32"/>
          <w:szCs w:val="32"/>
        </w:rPr>
      </w:pPr>
      <w:r>
        <w:rPr>
          <w:rFonts w:hint="eastAsia" w:eastAsia="方正仿宋_GBK"/>
          <w:kern w:val="0"/>
          <w:sz w:val="32"/>
          <w:szCs w:val="32"/>
        </w:rPr>
        <w:t>（3）公开引用或应用证明；</w:t>
      </w:r>
    </w:p>
    <w:p>
      <w:pPr>
        <w:ind w:firstLine="640" w:firstLineChars="200"/>
        <w:rPr>
          <w:rFonts w:hint="eastAsia" w:eastAsia="方正仿宋_GBK"/>
          <w:kern w:val="0"/>
          <w:sz w:val="32"/>
          <w:szCs w:val="32"/>
        </w:rPr>
      </w:pPr>
      <w:r>
        <w:rPr>
          <w:rFonts w:hint="eastAsia" w:eastAsia="方正仿宋_GBK"/>
          <w:kern w:val="0"/>
          <w:sz w:val="32"/>
          <w:szCs w:val="32"/>
        </w:rPr>
        <w:t>（4）科普作品质量的证明；</w:t>
      </w:r>
    </w:p>
    <w:p>
      <w:pPr>
        <w:ind w:firstLine="640" w:firstLineChars="200"/>
        <w:rPr>
          <w:rFonts w:hint="eastAsia" w:eastAsia="方正仿宋_GBK"/>
          <w:kern w:val="0"/>
          <w:sz w:val="32"/>
          <w:szCs w:val="32"/>
        </w:rPr>
      </w:pPr>
      <w:r>
        <w:rPr>
          <w:rFonts w:hint="eastAsia" w:eastAsia="方正仿宋_GBK"/>
          <w:kern w:val="0"/>
          <w:sz w:val="32"/>
          <w:szCs w:val="32"/>
        </w:rPr>
        <w:t>（5）有助于科普作品评审的其他证明材料。</w:t>
      </w:r>
    </w:p>
    <w:p>
      <w:pPr>
        <w:ind w:firstLine="640" w:firstLineChars="200"/>
        <w:rPr>
          <w:rFonts w:hint="eastAsia" w:eastAsia="方正仿宋_GBK"/>
          <w:kern w:val="0"/>
          <w:sz w:val="32"/>
          <w:szCs w:val="32"/>
        </w:rPr>
      </w:pPr>
      <w:r>
        <w:rPr>
          <w:rFonts w:hint="eastAsia" w:eastAsia="方正仿宋_GBK"/>
          <w:kern w:val="0"/>
          <w:sz w:val="32"/>
          <w:szCs w:val="32"/>
        </w:rPr>
        <w:t>（二）项目完成单位将上述材料上报至相关推荐单位。</w:t>
      </w:r>
    </w:p>
    <w:p>
      <w:pPr>
        <w:ind w:firstLine="640" w:firstLineChars="200"/>
        <w:rPr>
          <w:rFonts w:hint="eastAsia" w:eastAsia="方正仿宋_GBK"/>
          <w:kern w:val="0"/>
          <w:sz w:val="32"/>
          <w:szCs w:val="32"/>
        </w:rPr>
      </w:pPr>
      <w:r>
        <w:rPr>
          <w:rFonts w:hint="eastAsia" w:eastAsia="方正仿宋_GBK"/>
          <w:kern w:val="0"/>
          <w:sz w:val="32"/>
          <w:szCs w:val="32"/>
        </w:rPr>
        <w:t>（三）推荐单位（个人）负责审查候选成果是否符合安全生产及应急科技奖申报范围和条件，审查候选成果的真实性，并提出推荐理由和奖励等级。</w:t>
      </w:r>
    </w:p>
    <w:p>
      <w:pPr>
        <w:ind w:firstLine="640" w:firstLineChars="200"/>
        <w:rPr>
          <w:rFonts w:hint="eastAsia" w:eastAsia="方正仿宋_GBK"/>
          <w:kern w:val="0"/>
          <w:sz w:val="32"/>
          <w:szCs w:val="32"/>
        </w:rPr>
      </w:pPr>
      <w:r>
        <w:rPr>
          <w:rFonts w:hint="eastAsia" w:eastAsia="方正仿宋_GBK"/>
          <w:kern w:val="0"/>
          <w:sz w:val="32"/>
          <w:szCs w:val="32"/>
        </w:rPr>
        <w:t>（四）申报书及有关材料一式两份，</w:t>
      </w:r>
      <w:r>
        <w:rPr>
          <w:rFonts w:eastAsia="方正仿宋_GBK"/>
          <w:kern w:val="0"/>
          <w:sz w:val="32"/>
          <w:szCs w:val="32"/>
        </w:rPr>
        <w:t>并按顺序装订成册，</w:t>
      </w:r>
      <w:r>
        <w:rPr>
          <w:rFonts w:hint="eastAsia" w:eastAsia="方正仿宋_GBK"/>
          <w:kern w:val="0"/>
          <w:sz w:val="32"/>
          <w:szCs w:val="32"/>
        </w:rPr>
        <w:t>同时提交申报书及相关附件材料电子文档，书面申报材料与电子文档须完全一致，报送至学会。</w:t>
      </w:r>
    </w:p>
    <w:p>
      <w:pPr>
        <w:ind w:firstLine="640" w:firstLineChars="200"/>
        <w:rPr>
          <w:rFonts w:hint="eastAsia" w:eastAsia="方正仿宋_GBK"/>
          <w:kern w:val="0"/>
          <w:sz w:val="32"/>
          <w:szCs w:val="32"/>
        </w:rPr>
      </w:pPr>
      <w:r>
        <w:rPr>
          <w:rFonts w:hint="eastAsia" w:ascii="黑体" w:eastAsia="黑体"/>
          <w:sz w:val="32"/>
        </w:rPr>
        <w:t>第十四条</w:t>
      </w:r>
      <w:r>
        <w:rPr>
          <w:rFonts w:hint="eastAsia" w:ascii="仿宋_GB2312" w:hAnsi="宋体" w:eastAsia="仿宋_GB2312"/>
          <w:sz w:val="32"/>
        </w:rPr>
        <w:t xml:space="preserve">  </w:t>
      </w:r>
      <w:r>
        <w:rPr>
          <w:rFonts w:hint="eastAsia" w:eastAsia="方正仿宋_GBK"/>
          <w:kern w:val="0"/>
          <w:sz w:val="32"/>
          <w:szCs w:val="32"/>
        </w:rPr>
        <w:t>由两个以上单位（人）共同完成的成果</w:t>
      </w:r>
      <w:r>
        <w:rPr>
          <w:rFonts w:eastAsia="方正仿宋_GBK"/>
          <w:kern w:val="0"/>
          <w:sz w:val="32"/>
          <w:szCs w:val="32"/>
        </w:rPr>
        <w:t>,</w:t>
      </w:r>
      <w:r>
        <w:rPr>
          <w:rFonts w:hint="eastAsia" w:eastAsia="方正仿宋_GBK"/>
          <w:kern w:val="0"/>
          <w:sz w:val="32"/>
          <w:szCs w:val="32"/>
        </w:rPr>
        <w:t>由第一完成单位（人）与其他完成单位（人）协商后，由第一完成单位（人）组织申报，按贡献大小排列顺序，并经所有完成单位和完成人签字盖章。</w:t>
      </w:r>
    </w:p>
    <w:p>
      <w:pPr>
        <w:jc w:val="center"/>
        <w:outlineLvl w:val="0"/>
        <w:rPr>
          <w:rFonts w:hint="eastAsia" w:ascii="黑体" w:eastAsia="黑体"/>
          <w:sz w:val="32"/>
        </w:rPr>
      </w:pPr>
      <w:r>
        <w:rPr>
          <w:rFonts w:hint="eastAsia" w:ascii="黑体" w:eastAsia="黑体"/>
          <w:sz w:val="32"/>
        </w:rPr>
        <w:t>第四章  评审标准</w:t>
      </w:r>
    </w:p>
    <w:p>
      <w:pPr>
        <w:ind w:firstLine="640" w:firstLineChars="200"/>
        <w:rPr>
          <w:rFonts w:hint="eastAsia" w:eastAsia="方正仿宋_GBK"/>
          <w:kern w:val="0"/>
          <w:sz w:val="32"/>
          <w:szCs w:val="32"/>
        </w:rPr>
      </w:pPr>
      <w:r>
        <w:rPr>
          <w:rFonts w:hint="eastAsia" w:ascii="黑体" w:eastAsia="黑体"/>
          <w:sz w:val="32"/>
        </w:rPr>
        <w:t>第十五条</w:t>
      </w:r>
      <w:r>
        <w:rPr>
          <w:rFonts w:hint="eastAsia" w:ascii="仿宋_GB2312" w:hAnsi="宋体" w:eastAsia="仿宋_GB2312"/>
          <w:sz w:val="32"/>
        </w:rPr>
        <w:t xml:space="preserve">  </w:t>
      </w:r>
      <w:r>
        <w:rPr>
          <w:rFonts w:hint="eastAsia" w:eastAsia="方正仿宋_GBK"/>
          <w:kern w:val="0"/>
          <w:sz w:val="32"/>
          <w:szCs w:val="32"/>
        </w:rPr>
        <w:t>评奖标准：主要从学术水平、技术创新程度、技术难度、主要技术经济指标、推广应用效果、创造的经济或社会效益、推动科技进步的作用等方面对候选成果进行综合评定：</w:t>
      </w:r>
    </w:p>
    <w:p>
      <w:pPr>
        <w:ind w:firstLine="640" w:firstLineChars="200"/>
        <w:rPr>
          <w:rFonts w:hint="eastAsia" w:eastAsia="方正仿宋_GBK"/>
          <w:kern w:val="0"/>
          <w:sz w:val="32"/>
          <w:szCs w:val="32"/>
        </w:rPr>
      </w:pPr>
      <w:r>
        <w:rPr>
          <w:rFonts w:hint="eastAsia" w:eastAsia="方正仿宋_GBK"/>
          <w:kern w:val="0"/>
          <w:sz w:val="32"/>
          <w:szCs w:val="32"/>
        </w:rPr>
        <w:t>（一）应用高新技术对传统技术和产品进行改造，主要技术经济指标接近国际先进水平，</w:t>
      </w:r>
      <w:r>
        <w:rPr>
          <w:rFonts w:eastAsia="方正仿宋_GBK"/>
          <w:kern w:val="0"/>
          <w:sz w:val="32"/>
          <w:szCs w:val="32"/>
        </w:rPr>
        <w:t>技术难度大，</w:t>
      </w:r>
      <w:r>
        <w:rPr>
          <w:rFonts w:hint="eastAsia" w:eastAsia="方正仿宋_GBK"/>
          <w:kern w:val="0"/>
          <w:sz w:val="32"/>
          <w:szCs w:val="32"/>
        </w:rPr>
        <w:t>解决安全生产技术领域中的热点、难点和关键问题，成果转化程度高，</w:t>
      </w:r>
      <w:r>
        <w:rPr>
          <w:rFonts w:eastAsia="方正仿宋_GBK"/>
          <w:kern w:val="0"/>
          <w:sz w:val="32"/>
          <w:szCs w:val="32"/>
        </w:rPr>
        <w:t>得到广泛应用，</w:t>
      </w:r>
      <w:r>
        <w:rPr>
          <w:rFonts w:hint="eastAsia" w:eastAsia="方正仿宋_GBK"/>
          <w:kern w:val="0"/>
          <w:sz w:val="32"/>
          <w:szCs w:val="32"/>
        </w:rPr>
        <w:t>创造了重大的社会效益的（如在处置突发事件和灾害事故中有特别显著作用），可以评为一等奖。</w:t>
      </w:r>
    </w:p>
    <w:p>
      <w:pPr>
        <w:ind w:firstLine="640" w:firstLineChars="200"/>
        <w:rPr>
          <w:rFonts w:hint="eastAsia" w:eastAsia="方正仿宋_GBK"/>
          <w:kern w:val="0"/>
          <w:sz w:val="32"/>
          <w:szCs w:val="32"/>
        </w:rPr>
      </w:pPr>
      <w:r>
        <w:rPr>
          <w:rFonts w:hint="eastAsia" w:eastAsia="方正仿宋_GBK"/>
          <w:kern w:val="0"/>
          <w:sz w:val="32"/>
          <w:szCs w:val="32"/>
        </w:rPr>
        <w:t>（二）在技术上有创新，主要技术经济指标达到国内先进水平，</w:t>
      </w:r>
      <w:r>
        <w:rPr>
          <w:rFonts w:eastAsia="方正仿宋_GBK"/>
          <w:kern w:val="0"/>
          <w:sz w:val="32"/>
          <w:szCs w:val="32"/>
        </w:rPr>
        <w:t>并接近国际先进水平，技术难度较大，成果转化程度较高，在较大范围应用，取得较大安全效益</w:t>
      </w:r>
      <w:r>
        <w:rPr>
          <w:rFonts w:hint="eastAsia" w:eastAsia="方正仿宋_GBK"/>
          <w:kern w:val="0"/>
          <w:sz w:val="32"/>
          <w:szCs w:val="32"/>
        </w:rPr>
        <w:t>的，可以评为二等奖。</w:t>
      </w:r>
    </w:p>
    <w:p>
      <w:pPr>
        <w:ind w:firstLine="640" w:firstLineChars="200"/>
        <w:rPr>
          <w:rFonts w:hint="eastAsia" w:eastAsia="方正仿宋_GBK"/>
          <w:kern w:val="0"/>
          <w:sz w:val="32"/>
          <w:szCs w:val="32"/>
        </w:rPr>
      </w:pPr>
      <w:r>
        <w:rPr>
          <w:rFonts w:hint="eastAsia" w:eastAsia="方正仿宋_GBK"/>
          <w:kern w:val="0"/>
          <w:sz w:val="32"/>
          <w:szCs w:val="32"/>
        </w:rPr>
        <w:t>（三）成果实用性强，主要技术经济指标</w:t>
      </w:r>
      <w:r>
        <w:rPr>
          <w:rFonts w:eastAsia="方正仿宋_GBK"/>
          <w:kern w:val="0"/>
          <w:sz w:val="32"/>
          <w:szCs w:val="32"/>
        </w:rPr>
        <w:t>到国内先进水平并接近国内领先水平，技术难度较大，成果得到转化，</w:t>
      </w:r>
      <w:r>
        <w:rPr>
          <w:rFonts w:hint="eastAsia" w:eastAsia="方正仿宋_GBK"/>
          <w:kern w:val="0"/>
          <w:sz w:val="32"/>
          <w:szCs w:val="32"/>
        </w:rPr>
        <w:t xml:space="preserve">可在同行业或多领域中推广应用的，可评为三等奖。 </w:t>
      </w:r>
    </w:p>
    <w:p>
      <w:pPr>
        <w:ind w:firstLine="640" w:firstLineChars="200"/>
        <w:rPr>
          <w:rFonts w:hint="eastAsia" w:eastAsia="方正仿宋_GBK"/>
          <w:kern w:val="0"/>
          <w:sz w:val="32"/>
          <w:szCs w:val="32"/>
        </w:rPr>
      </w:pPr>
      <w:r>
        <w:rPr>
          <w:rFonts w:hint="eastAsia" w:ascii="黑体" w:eastAsia="黑体"/>
          <w:sz w:val="32"/>
        </w:rPr>
        <w:t>第十六条</w:t>
      </w:r>
      <w:r>
        <w:rPr>
          <w:rFonts w:hint="eastAsia" w:ascii="仿宋_GB2312" w:hAnsi="宋体" w:eastAsia="仿宋_GB2312"/>
          <w:sz w:val="32"/>
        </w:rPr>
        <w:t xml:space="preserve">  </w:t>
      </w:r>
      <w:r>
        <w:rPr>
          <w:rFonts w:hint="eastAsia" w:eastAsia="方正仿宋_GBK"/>
          <w:kern w:val="0"/>
          <w:sz w:val="32"/>
          <w:szCs w:val="32"/>
        </w:rPr>
        <w:t>江苏安全生产应用软科学奖评审标准</w:t>
      </w:r>
    </w:p>
    <w:p>
      <w:pPr>
        <w:ind w:firstLine="640" w:firstLineChars="200"/>
        <w:rPr>
          <w:rFonts w:hint="eastAsia" w:eastAsia="方正仿宋_GBK"/>
          <w:kern w:val="0"/>
          <w:sz w:val="32"/>
          <w:szCs w:val="32"/>
        </w:rPr>
      </w:pPr>
      <w:r>
        <w:rPr>
          <w:rFonts w:hint="eastAsia" w:eastAsia="方正仿宋_GBK"/>
          <w:kern w:val="0"/>
          <w:sz w:val="32"/>
          <w:szCs w:val="32"/>
        </w:rPr>
        <w:t>（一）</w:t>
      </w:r>
      <w:r>
        <w:rPr>
          <w:rFonts w:eastAsia="方正仿宋_GBK"/>
          <w:kern w:val="0"/>
          <w:sz w:val="32"/>
          <w:szCs w:val="32"/>
        </w:rPr>
        <w:t>在理论上有重大创新，</w:t>
      </w:r>
      <w:r>
        <w:rPr>
          <w:rFonts w:hint="eastAsia" w:eastAsia="方正仿宋_GBK"/>
          <w:kern w:val="0"/>
          <w:sz w:val="32"/>
          <w:szCs w:val="32"/>
        </w:rPr>
        <w:t xml:space="preserve">理论、观点正确，有独到见解，数据来源可靠，对决策科学化和管理现代化有显著的作用和影响，或在本系统刊物发表，成果采用率高，社会效益显著的，可以评为一等奖； </w:t>
      </w:r>
    </w:p>
    <w:p>
      <w:pPr>
        <w:ind w:firstLine="640" w:firstLineChars="200"/>
        <w:rPr>
          <w:rFonts w:hint="eastAsia" w:eastAsia="方正仿宋_GBK"/>
          <w:kern w:val="0"/>
          <w:sz w:val="32"/>
          <w:szCs w:val="32"/>
        </w:rPr>
      </w:pPr>
      <w:r>
        <w:rPr>
          <w:rFonts w:hint="eastAsia" w:eastAsia="方正仿宋_GBK"/>
          <w:kern w:val="0"/>
          <w:sz w:val="32"/>
          <w:szCs w:val="32"/>
        </w:rPr>
        <w:t>（二）</w:t>
      </w:r>
      <w:r>
        <w:rPr>
          <w:rFonts w:eastAsia="方正仿宋_GBK"/>
          <w:kern w:val="0"/>
          <w:sz w:val="32"/>
          <w:szCs w:val="32"/>
        </w:rPr>
        <w:t>在理论上有较大创新，</w:t>
      </w:r>
      <w:r>
        <w:rPr>
          <w:rFonts w:hint="eastAsia" w:eastAsia="方正仿宋_GBK"/>
          <w:kern w:val="0"/>
          <w:sz w:val="32"/>
          <w:szCs w:val="32"/>
        </w:rPr>
        <w:t xml:space="preserve">理论、观点正确，对决策科学化和管理现代化有较大的作用和影响，取得较大社会效益的，可以评为二等奖； </w:t>
      </w:r>
    </w:p>
    <w:p>
      <w:pPr>
        <w:ind w:firstLine="640" w:firstLineChars="200"/>
        <w:rPr>
          <w:rFonts w:hint="eastAsia" w:eastAsia="方正仿宋_GBK"/>
          <w:kern w:val="0"/>
          <w:sz w:val="32"/>
          <w:szCs w:val="32"/>
        </w:rPr>
      </w:pPr>
      <w:r>
        <w:rPr>
          <w:rFonts w:hint="eastAsia" w:eastAsia="方正仿宋_GBK"/>
          <w:kern w:val="0"/>
          <w:sz w:val="32"/>
          <w:szCs w:val="32"/>
        </w:rPr>
        <w:t>（三）</w:t>
      </w:r>
      <w:r>
        <w:rPr>
          <w:rFonts w:eastAsia="方正仿宋_GBK"/>
          <w:kern w:val="0"/>
          <w:sz w:val="32"/>
          <w:szCs w:val="32"/>
        </w:rPr>
        <w:t>在理论上有创新，</w:t>
      </w:r>
      <w:r>
        <w:rPr>
          <w:rFonts w:hint="eastAsia" w:eastAsia="方正仿宋_GBK"/>
          <w:kern w:val="0"/>
          <w:sz w:val="32"/>
          <w:szCs w:val="32"/>
        </w:rPr>
        <w:t>理论、观点正确，被本部门采用，对决策科学化和管理现代化有一定的作用和影响，可以评为三等奖。</w:t>
      </w:r>
    </w:p>
    <w:p>
      <w:pPr>
        <w:ind w:firstLine="640" w:firstLineChars="200"/>
        <w:rPr>
          <w:rFonts w:hint="eastAsia" w:eastAsia="方正仿宋_GBK"/>
          <w:kern w:val="0"/>
          <w:sz w:val="32"/>
          <w:szCs w:val="32"/>
        </w:rPr>
      </w:pPr>
    </w:p>
    <w:p>
      <w:pPr>
        <w:jc w:val="center"/>
        <w:rPr>
          <w:rFonts w:hint="eastAsia" w:ascii="黑体" w:hAnsi="宋体" w:eastAsia="黑体"/>
          <w:sz w:val="32"/>
        </w:rPr>
      </w:pPr>
      <w:r>
        <w:rPr>
          <w:rFonts w:hint="eastAsia" w:ascii="黑体" w:eastAsia="黑体"/>
          <w:sz w:val="32"/>
        </w:rPr>
        <w:t xml:space="preserve">第五章  </w:t>
      </w:r>
      <w:r>
        <w:rPr>
          <w:rFonts w:hint="eastAsia" w:ascii="黑体" w:hAnsi="宋体" w:eastAsia="黑体"/>
          <w:sz w:val="32"/>
        </w:rPr>
        <w:t>评审办法</w:t>
      </w:r>
    </w:p>
    <w:p>
      <w:pPr>
        <w:ind w:firstLine="640" w:firstLineChars="200"/>
        <w:rPr>
          <w:rFonts w:hint="eastAsia" w:eastAsia="方正仿宋_GBK"/>
          <w:kern w:val="0"/>
          <w:sz w:val="32"/>
          <w:szCs w:val="32"/>
        </w:rPr>
      </w:pPr>
      <w:r>
        <w:rPr>
          <w:rFonts w:hint="eastAsia" w:ascii="黑体" w:eastAsia="黑体"/>
          <w:sz w:val="32"/>
        </w:rPr>
        <w:t>第十七条</w:t>
      </w:r>
      <w:r>
        <w:rPr>
          <w:rFonts w:hint="eastAsia" w:ascii="仿宋_GB2312" w:hAnsi="宋体" w:eastAsia="仿宋_GB2312"/>
          <w:sz w:val="32"/>
        </w:rPr>
        <w:t xml:space="preserve">  </w:t>
      </w:r>
      <w:r>
        <w:rPr>
          <w:rFonts w:hint="eastAsia" w:eastAsia="方正仿宋_GBK"/>
          <w:kern w:val="0"/>
          <w:sz w:val="32"/>
          <w:szCs w:val="32"/>
        </w:rPr>
        <w:t>申报、推荐安全生产及应急科技奖一等奖的项目，评审组将进行实地考察。在评审会上，被评项目应派1—2名技术负责人到会进行答辩。</w:t>
      </w:r>
    </w:p>
    <w:p>
      <w:pPr>
        <w:ind w:firstLine="640" w:firstLineChars="200"/>
        <w:rPr>
          <w:rFonts w:hint="eastAsia" w:eastAsia="方正仿宋_GBK"/>
          <w:kern w:val="0"/>
          <w:sz w:val="32"/>
          <w:szCs w:val="32"/>
        </w:rPr>
      </w:pPr>
      <w:r>
        <w:rPr>
          <w:rFonts w:hint="eastAsia" w:ascii="黑体" w:eastAsia="黑体"/>
          <w:sz w:val="32"/>
        </w:rPr>
        <w:t>第十八条</w:t>
      </w:r>
      <w:r>
        <w:rPr>
          <w:rFonts w:hint="eastAsia" w:ascii="仿宋_GB2312" w:hAnsi="宋体" w:eastAsia="仿宋_GB2312"/>
          <w:sz w:val="32"/>
        </w:rPr>
        <w:t xml:space="preserve">  </w:t>
      </w:r>
      <w:r>
        <w:rPr>
          <w:rFonts w:hint="eastAsia" w:eastAsia="方正仿宋_GBK"/>
          <w:kern w:val="0"/>
          <w:sz w:val="32"/>
          <w:szCs w:val="32"/>
        </w:rPr>
        <w:t>评委会会议应当有三分之二以上多数（含三分之二）委员到会。</w:t>
      </w:r>
    </w:p>
    <w:p>
      <w:pPr>
        <w:ind w:firstLine="640" w:firstLineChars="200"/>
        <w:rPr>
          <w:rFonts w:hint="eastAsia" w:ascii="仿宋_GB2312" w:hAnsi="宋体" w:eastAsia="仿宋_GB2312"/>
          <w:sz w:val="32"/>
        </w:rPr>
      </w:pPr>
      <w:r>
        <w:rPr>
          <w:rFonts w:hint="eastAsia" w:ascii="黑体" w:eastAsia="黑体"/>
          <w:sz w:val="32"/>
        </w:rPr>
        <w:t>第十九条</w:t>
      </w:r>
      <w:r>
        <w:rPr>
          <w:rFonts w:hint="eastAsia" w:ascii="仿宋_GB2312" w:hAnsi="宋体" w:eastAsia="仿宋_GB2312"/>
          <w:sz w:val="32"/>
        </w:rPr>
        <w:t xml:space="preserve">  </w:t>
      </w:r>
      <w:r>
        <w:rPr>
          <w:rFonts w:hint="eastAsia" w:eastAsia="方正仿宋_GBK"/>
          <w:kern w:val="0"/>
          <w:sz w:val="32"/>
          <w:szCs w:val="32"/>
        </w:rPr>
        <w:t>评委会委员依奖励等级进行三次投票产生评奖结果。获得一等奖项目得票数应超过到会评审委员三分之二（含）以上；二等奖、三等奖项目应达到二分之一以上（不含）票数。</w:t>
      </w:r>
    </w:p>
    <w:p>
      <w:pPr>
        <w:ind w:firstLine="640" w:firstLineChars="200"/>
        <w:rPr>
          <w:rFonts w:hint="eastAsia" w:eastAsia="方正仿宋_GBK"/>
          <w:kern w:val="0"/>
          <w:sz w:val="32"/>
          <w:szCs w:val="32"/>
        </w:rPr>
      </w:pPr>
      <w:r>
        <w:rPr>
          <w:rFonts w:hint="eastAsia" w:ascii="黑体" w:eastAsia="黑体"/>
          <w:sz w:val="32"/>
        </w:rPr>
        <w:t>第二十条</w:t>
      </w:r>
      <w:r>
        <w:rPr>
          <w:rFonts w:hint="eastAsia" w:ascii="仿宋_GB2312" w:hAnsi="宋体" w:eastAsia="仿宋_GB2312"/>
          <w:sz w:val="32"/>
        </w:rPr>
        <w:t xml:space="preserve">  </w:t>
      </w:r>
      <w:r>
        <w:rPr>
          <w:rFonts w:hint="eastAsia" w:eastAsia="方正仿宋_GBK"/>
          <w:kern w:val="0"/>
          <w:sz w:val="32"/>
          <w:szCs w:val="32"/>
        </w:rPr>
        <w:t>安全生产及应急科技奖评审实行回避制度，申报、推荐安全生产及应急科技奖及项目完成人不得作为评审委员参加当年的评审工作。</w:t>
      </w:r>
    </w:p>
    <w:p>
      <w:pPr>
        <w:ind w:firstLine="640" w:firstLineChars="200"/>
        <w:rPr>
          <w:rFonts w:hint="eastAsia" w:eastAsia="方正仿宋_GBK"/>
          <w:kern w:val="0"/>
          <w:sz w:val="32"/>
          <w:szCs w:val="32"/>
        </w:rPr>
      </w:pPr>
      <w:r>
        <w:rPr>
          <w:rFonts w:hint="eastAsia" w:ascii="黑体" w:eastAsia="黑体"/>
          <w:sz w:val="32"/>
        </w:rPr>
        <w:t>第二十一条</w:t>
      </w:r>
      <w:r>
        <w:rPr>
          <w:rFonts w:hint="eastAsia" w:ascii="仿宋_GB2312" w:hAnsi="宋体" w:eastAsia="仿宋_GB2312"/>
          <w:sz w:val="32"/>
        </w:rPr>
        <w:t xml:space="preserve">  </w:t>
      </w:r>
      <w:r>
        <w:rPr>
          <w:rFonts w:hint="eastAsia" w:eastAsia="方正仿宋_GBK"/>
          <w:kern w:val="0"/>
          <w:sz w:val="32"/>
          <w:szCs w:val="32"/>
        </w:rPr>
        <w:t>评审工作结束后，评委会办公室向学会报告并在30日内将评审结果公示。</w:t>
      </w:r>
    </w:p>
    <w:p>
      <w:pPr>
        <w:jc w:val="center"/>
        <w:rPr>
          <w:rFonts w:hint="eastAsia" w:ascii="黑体" w:eastAsia="黑体"/>
          <w:sz w:val="32"/>
        </w:rPr>
      </w:pPr>
    </w:p>
    <w:p>
      <w:pPr>
        <w:jc w:val="center"/>
        <w:rPr>
          <w:rFonts w:hint="eastAsia" w:ascii="黑体" w:eastAsia="黑体"/>
          <w:sz w:val="32"/>
        </w:rPr>
      </w:pPr>
      <w:r>
        <w:rPr>
          <w:rFonts w:hint="eastAsia" w:ascii="黑体" w:eastAsia="黑体"/>
          <w:sz w:val="32"/>
        </w:rPr>
        <w:t>第六章  异议及其处理</w:t>
      </w:r>
    </w:p>
    <w:p>
      <w:pPr>
        <w:ind w:firstLine="640" w:firstLineChars="200"/>
        <w:rPr>
          <w:rFonts w:hint="eastAsia" w:eastAsia="方正仿宋_GBK"/>
          <w:kern w:val="0"/>
          <w:sz w:val="32"/>
          <w:szCs w:val="32"/>
        </w:rPr>
      </w:pPr>
      <w:r>
        <w:rPr>
          <w:rFonts w:hint="eastAsia" w:ascii="黑体" w:eastAsia="黑体"/>
          <w:sz w:val="32"/>
        </w:rPr>
        <w:t>第二十二条</w:t>
      </w:r>
      <w:r>
        <w:rPr>
          <w:rFonts w:hint="eastAsia" w:ascii="仿宋_GB2312" w:hAnsi="宋体" w:eastAsia="仿宋_GB2312"/>
          <w:sz w:val="32"/>
        </w:rPr>
        <w:t xml:space="preserve"> </w:t>
      </w:r>
      <w:r>
        <w:rPr>
          <w:rFonts w:hint="eastAsia" w:eastAsia="方正仿宋_GBK"/>
          <w:kern w:val="0"/>
          <w:sz w:val="32"/>
          <w:szCs w:val="32"/>
        </w:rPr>
        <w:t xml:space="preserve"> 对安全生产及应急科技奖有异议的，应当在评审结果公示之日起15日内向评委会办公室提出书面材料。单位提出的应加盖公章，个人提出的</w:t>
      </w:r>
      <w:r>
        <w:rPr>
          <w:rFonts w:eastAsia="方正仿宋_GBK"/>
          <w:kern w:val="0"/>
          <w:sz w:val="32"/>
          <w:szCs w:val="32"/>
        </w:rPr>
        <w:t>应当在书面异议材料上签署真实姓名，提供个人</w:t>
      </w:r>
      <w:r>
        <w:rPr>
          <w:rFonts w:hint="eastAsia" w:eastAsia="方正仿宋_GBK"/>
          <w:kern w:val="0"/>
          <w:sz w:val="32"/>
          <w:szCs w:val="32"/>
        </w:rPr>
        <w:t>有效身份证明</w:t>
      </w:r>
      <w:r>
        <w:rPr>
          <w:rFonts w:eastAsia="方正仿宋_GBK"/>
          <w:kern w:val="0"/>
          <w:sz w:val="32"/>
          <w:szCs w:val="32"/>
        </w:rPr>
        <w:t>复印件</w:t>
      </w:r>
      <w:r>
        <w:rPr>
          <w:rFonts w:hint="eastAsia" w:eastAsia="方正仿宋_GBK"/>
          <w:kern w:val="0"/>
          <w:sz w:val="32"/>
          <w:szCs w:val="32"/>
        </w:rPr>
        <w:t>。</w:t>
      </w:r>
    </w:p>
    <w:p>
      <w:pPr>
        <w:ind w:firstLine="640" w:firstLineChars="200"/>
        <w:rPr>
          <w:rFonts w:hint="eastAsia" w:eastAsia="方正仿宋_GBK"/>
          <w:kern w:val="0"/>
          <w:sz w:val="32"/>
          <w:szCs w:val="32"/>
        </w:rPr>
      </w:pPr>
      <w:r>
        <w:rPr>
          <w:rFonts w:ascii="黑体" w:eastAsia="黑体"/>
          <w:sz w:val="32"/>
        </w:rPr>
        <w:t>第二十</w:t>
      </w:r>
      <w:r>
        <w:rPr>
          <w:rFonts w:hint="eastAsia" w:ascii="黑体" w:eastAsia="黑体"/>
          <w:sz w:val="32"/>
        </w:rPr>
        <w:t>三</w:t>
      </w:r>
      <w:r>
        <w:rPr>
          <w:rFonts w:ascii="黑体" w:eastAsia="黑体"/>
          <w:sz w:val="32"/>
        </w:rPr>
        <w:t>条 </w:t>
      </w:r>
      <w:r>
        <w:rPr>
          <w:rFonts w:hint="eastAsia" w:ascii="黑体" w:eastAsia="黑体"/>
          <w:sz w:val="32"/>
        </w:rPr>
        <w:t xml:space="preserve">  </w:t>
      </w:r>
      <w:r>
        <w:rPr>
          <w:rFonts w:hint="eastAsia" w:eastAsia="方正仿宋_GBK"/>
          <w:kern w:val="0"/>
          <w:sz w:val="32"/>
          <w:szCs w:val="32"/>
        </w:rPr>
        <w:t>评委会办公室</w:t>
      </w:r>
      <w:r>
        <w:rPr>
          <w:rFonts w:eastAsia="方正仿宋_GBK"/>
          <w:kern w:val="0"/>
          <w:sz w:val="32"/>
          <w:szCs w:val="32"/>
        </w:rPr>
        <w:t>接到异议材料后,应对异议内容进行审查，并分别按下列情况处理：</w:t>
      </w:r>
    </w:p>
    <w:p>
      <w:pPr>
        <w:ind w:firstLine="640" w:firstLineChars="200"/>
        <w:rPr>
          <w:rFonts w:hint="eastAsia" w:eastAsia="方正仿宋_GBK"/>
          <w:kern w:val="0"/>
          <w:sz w:val="32"/>
          <w:szCs w:val="32"/>
        </w:rPr>
      </w:pPr>
      <w:r>
        <w:rPr>
          <w:rFonts w:eastAsia="方正仿宋_GBK"/>
          <w:kern w:val="0"/>
          <w:sz w:val="32"/>
          <w:szCs w:val="32"/>
        </w:rPr>
        <w:t>（一）凡涉及获奖项目的创新性、先进性、实用性等，以及申报书填写不实的异议，应及时通知申报单位。申报单位应在接到通知后1</w:t>
      </w:r>
      <w:r>
        <w:rPr>
          <w:rFonts w:hint="eastAsia" w:eastAsia="方正仿宋_GBK"/>
          <w:kern w:val="0"/>
          <w:sz w:val="32"/>
          <w:szCs w:val="32"/>
        </w:rPr>
        <w:t>0</w:t>
      </w:r>
      <w:r>
        <w:rPr>
          <w:rFonts w:eastAsia="方正仿宋_GBK"/>
          <w:kern w:val="0"/>
          <w:sz w:val="32"/>
          <w:szCs w:val="32"/>
        </w:rPr>
        <w:t>日内向</w:t>
      </w:r>
      <w:r>
        <w:rPr>
          <w:rFonts w:hint="eastAsia" w:eastAsia="方正仿宋_GBK"/>
          <w:kern w:val="0"/>
          <w:sz w:val="32"/>
          <w:szCs w:val="32"/>
        </w:rPr>
        <w:t>评委会办公室</w:t>
      </w:r>
      <w:r>
        <w:rPr>
          <w:rFonts w:eastAsia="方正仿宋_GBK"/>
          <w:kern w:val="0"/>
          <w:sz w:val="32"/>
          <w:szCs w:val="32"/>
        </w:rPr>
        <w:t>提交有关情况证明。逾期视为放弃获奖资格。</w:t>
      </w:r>
    </w:p>
    <w:p>
      <w:pPr>
        <w:ind w:firstLine="640" w:firstLineChars="200"/>
        <w:rPr>
          <w:rFonts w:hint="eastAsia" w:eastAsia="方正仿宋_GBK"/>
          <w:kern w:val="0"/>
          <w:sz w:val="32"/>
          <w:szCs w:val="32"/>
        </w:rPr>
      </w:pPr>
      <w:r>
        <w:rPr>
          <w:rFonts w:hint="eastAsia" w:eastAsia="方正仿宋_GBK"/>
          <w:kern w:val="0"/>
          <w:sz w:val="32"/>
          <w:szCs w:val="32"/>
        </w:rPr>
        <w:t>评委会办公室</w:t>
      </w:r>
      <w:r>
        <w:rPr>
          <w:rFonts w:eastAsia="方正仿宋_GBK"/>
          <w:kern w:val="0"/>
          <w:sz w:val="32"/>
          <w:szCs w:val="32"/>
        </w:rPr>
        <w:t>认为必要时可以组织评委会委员及专家进行调查，提出处理意见。</w:t>
      </w:r>
    </w:p>
    <w:p>
      <w:pPr>
        <w:ind w:firstLine="640" w:firstLineChars="200"/>
        <w:rPr>
          <w:rFonts w:hint="eastAsia" w:eastAsia="方正仿宋_GBK"/>
          <w:kern w:val="0"/>
          <w:sz w:val="32"/>
          <w:szCs w:val="32"/>
        </w:rPr>
      </w:pPr>
      <w:r>
        <w:rPr>
          <w:rFonts w:hint="eastAsia" w:eastAsia="方正仿宋_GBK"/>
          <w:kern w:val="0"/>
          <w:sz w:val="32"/>
          <w:szCs w:val="32"/>
        </w:rPr>
        <w:t>（</w:t>
      </w:r>
      <w:r>
        <w:rPr>
          <w:rFonts w:eastAsia="方正仿宋_GBK"/>
          <w:kern w:val="0"/>
          <w:sz w:val="32"/>
          <w:szCs w:val="32"/>
        </w:rPr>
        <w:t>二）凡对候选人、候选单位及其排序的异议，应及时通知所有当事人、利害关系人和推荐单位（人），由所有相关单位、当事人、利害关系人在公告期内，共同协商，提出统一书面意见，并签章同意后报办公室审核。逾期视为对异议的默认。</w:t>
      </w:r>
    </w:p>
    <w:p>
      <w:pPr>
        <w:ind w:firstLine="640" w:firstLineChars="200"/>
        <w:rPr>
          <w:rFonts w:hint="eastAsia" w:eastAsia="方正仿宋_GBK"/>
          <w:kern w:val="0"/>
          <w:sz w:val="32"/>
          <w:szCs w:val="32"/>
        </w:rPr>
      </w:pPr>
      <w:r>
        <w:rPr>
          <w:rFonts w:hint="eastAsia" w:ascii="黑体" w:eastAsia="黑体"/>
          <w:sz w:val="32"/>
        </w:rPr>
        <w:t>第二十四条</w:t>
      </w:r>
      <w:r>
        <w:rPr>
          <w:rFonts w:hint="eastAsia" w:ascii="仿宋_GB2312" w:hAnsi="宋体" w:eastAsia="仿宋_GB2312"/>
          <w:sz w:val="32"/>
        </w:rPr>
        <w:t xml:space="preserve">  </w:t>
      </w:r>
      <w:r>
        <w:rPr>
          <w:rFonts w:hint="eastAsia" w:eastAsia="方正仿宋_GBK"/>
          <w:kern w:val="0"/>
          <w:sz w:val="32"/>
          <w:szCs w:val="32"/>
        </w:rPr>
        <w:t>评委会办公室将提出异议的书面材料及</w:t>
      </w:r>
      <w:r>
        <w:rPr>
          <w:rFonts w:eastAsia="方正仿宋_GBK"/>
          <w:kern w:val="0"/>
          <w:sz w:val="32"/>
          <w:szCs w:val="32"/>
        </w:rPr>
        <w:t>异议核实情况和处理意见</w:t>
      </w:r>
      <w:r>
        <w:rPr>
          <w:rFonts w:hint="eastAsia" w:eastAsia="方正仿宋_GBK"/>
          <w:kern w:val="0"/>
          <w:sz w:val="32"/>
          <w:szCs w:val="32"/>
        </w:rPr>
        <w:t>送评委会，集体讨论后由评委会办公室答复提出异议的单位或个人。</w:t>
      </w:r>
    </w:p>
    <w:p>
      <w:pPr>
        <w:ind w:firstLine="640" w:firstLineChars="200"/>
        <w:rPr>
          <w:rFonts w:hint="eastAsia" w:eastAsia="方正仿宋_GBK"/>
          <w:kern w:val="0"/>
          <w:sz w:val="32"/>
          <w:szCs w:val="32"/>
        </w:rPr>
      </w:pPr>
      <w:r>
        <w:rPr>
          <w:rFonts w:hint="eastAsia" w:ascii="黑体" w:eastAsia="黑体"/>
          <w:sz w:val="32"/>
        </w:rPr>
        <w:t>第二十五条</w:t>
      </w:r>
      <w:r>
        <w:rPr>
          <w:rFonts w:hint="eastAsia" w:ascii="仿宋_GB2312" w:hAnsi="宋体" w:eastAsia="仿宋_GB2312"/>
          <w:sz w:val="32"/>
        </w:rPr>
        <w:t xml:space="preserve">  </w:t>
      </w:r>
      <w:r>
        <w:rPr>
          <w:rFonts w:hint="eastAsia" w:eastAsia="方正仿宋_GBK"/>
          <w:kern w:val="0"/>
          <w:sz w:val="32"/>
          <w:szCs w:val="32"/>
        </w:rPr>
        <w:t>对评审等级的意见，不属于异议范围。</w:t>
      </w:r>
    </w:p>
    <w:p>
      <w:pPr>
        <w:ind w:firstLine="640" w:firstLineChars="200"/>
        <w:rPr>
          <w:rFonts w:hint="eastAsia" w:ascii="仿宋_GB2312" w:hAnsi="宋体" w:eastAsia="仿宋_GB2312"/>
          <w:sz w:val="32"/>
        </w:rPr>
      </w:pPr>
    </w:p>
    <w:p>
      <w:pPr>
        <w:jc w:val="center"/>
        <w:rPr>
          <w:rFonts w:hint="eastAsia" w:ascii="黑体" w:eastAsia="黑体"/>
          <w:sz w:val="32"/>
        </w:rPr>
      </w:pPr>
      <w:r>
        <w:rPr>
          <w:rFonts w:hint="eastAsia" w:ascii="黑体" w:eastAsia="黑体"/>
          <w:sz w:val="32"/>
        </w:rPr>
        <w:t>第七章  奖励及其它</w:t>
      </w:r>
    </w:p>
    <w:p>
      <w:pPr>
        <w:ind w:firstLine="640" w:firstLineChars="200"/>
        <w:rPr>
          <w:rFonts w:hint="eastAsia" w:eastAsia="方正仿宋_GBK"/>
          <w:kern w:val="0"/>
          <w:sz w:val="32"/>
          <w:szCs w:val="32"/>
        </w:rPr>
      </w:pPr>
      <w:r>
        <w:rPr>
          <w:rFonts w:hint="eastAsia" w:ascii="黑体" w:eastAsia="黑体"/>
          <w:sz w:val="32"/>
        </w:rPr>
        <w:t>第二十六条</w:t>
      </w:r>
      <w:r>
        <w:rPr>
          <w:rFonts w:hint="eastAsia" w:ascii="仿宋_GB2312" w:hAnsi="宋体" w:eastAsia="仿宋_GB2312"/>
          <w:sz w:val="32"/>
        </w:rPr>
        <w:t xml:space="preserve">  </w:t>
      </w:r>
      <w:r>
        <w:rPr>
          <w:rFonts w:hint="eastAsia" w:eastAsia="方正仿宋_GBK"/>
          <w:kern w:val="0"/>
          <w:sz w:val="32"/>
          <w:szCs w:val="32"/>
        </w:rPr>
        <w:t>安全生产及应急科技奖由学会颁发证书。</w:t>
      </w:r>
    </w:p>
    <w:p>
      <w:pPr>
        <w:ind w:firstLine="640" w:firstLineChars="200"/>
        <w:rPr>
          <w:rFonts w:eastAsia="方正仿宋_GBK"/>
          <w:kern w:val="0"/>
          <w:sz w:val="32"/>
          <w:szCs w:val="32"/>
        </w:rPr>
      </w:pPr>
      <w:r>
        <w:rPr>
          <w:rFonts w:hint="eastAsia" w:ascii="黑体" w:eastAsia="黑体"/>
          <w:sz w:val="32"/>
        </w:rPr>
        <w:t>第二十七条</w:t>
      </w:r>
      <w:r>
        <w:rPr>
          <w:rFonts w:hint="eastAsia" w:ascii="仿宋_GB2312" w:hAnsi="宋体" w:eastAsia="仿宋_GB2312"/>
          <w:sz w:val="32"/>
        </w:rPr>
        <w:t xml:space="preserve">  </w:t>
      </w:r>
      <w:r>
        <w:rPr>
          <w:rFonts w:hint="eastAsia" w:eastAsia="方正仿宋_GBK"/>
          <w:kern w:val="0"/>
          <w:sz w:val="32"/>
          <w:szCs w:val="32"/>
        </w:rPr>
        <w:t>获得安全生产及应急科技奖的证明材料应记入个人档案，作为立功、晋升考核的依据之一。获奖单位也要根据本单位实际情况，对成果完成人酌情给予奖励。</w:t>
      </w:r>
    </w:p>
    <w:p>
      <w:pPr>
        <w:ind w:firstLine="640" w:firstLineChars="200"/>
        <w:rPr>
          <w:rFonts w:eastAsia="方正仿宋_GBK"/>
          <w:kern w:val="0"/>
          <w:sz w:val="32"/>
          <w:szCs w:val="32"/>
        </w:rPr>
      </w:pPr>
      <w:r>
        <w:rPr>
          <w:rFonts w:hint="eastAsia" w:ascii="黑体" w:eastAsia="黑体"/>
          <w:sz w:val="32"/>
        </w:rPr>
        <w:t>第二十八条</w:t>
      </w:r>
      <w:r>
        <w:rPr>
          <w:rFonts w:hint="eastAsia" w:ascii="仿宋_GB2312" w:hAnsi="宋体" w:eastAsia="仿宋_GB2312"/>
          <w:sz w:val="32"/>
        </w:rPr>
        <w:t xml:space="preserve">  </w:t>
      </w:r>
      <w:r>
        <w:rPr>
          <w:rFonts w:hint="eastAsia" w:eastAsia="方正仿宋_GBK"/>
          <w:kern w:val="0"/>
          <w:sz w:val="32"/>
          <w:szCs w:val="32"/>
        </w:rPr>
        <w:t>学会通过各种渠道向社会宣传获奖成果，促进获奖成果的转化和推广应用。对获得安全生产及应急科技奖的项目组织向江苏省科技厅和有关部门推荐申报省、部级奖励。</w:t>
      </w:r>
    </w:p>
    <w:p>
      <w:pPr>
        <w:ind w:firstLine="640" w:firstLineChars="200"/>
        <w:rPr>
          <w:rFonts w:hint="eastAsia" w:eastAsia="方正仿宋_GBK"/>
          <w:kern w:val="0"/>
          <w:sz w:val="32"/>
          <w:szCs w:val="32"/>
        </w:rPr>
      </w:pPr>
      <w:r>
        <w:rPr>
          <w:rFonts w:hint="eastAsia" w:ascii="黑体" w:eastAsia="黑体"/>
          <w:sz w:val="32"/>
        </w:rPr>
        <w:t>第二十九条</w:t>
      </w:r>
      <w:r>
        <w:rPr>
          <w:rFonts w:hint="eastAsia" w:ascii="仿宋_GB2312" w:eastAsia="仿宋_GB2312"/>
          <w:sz w:val="32"/>
        </w:rPr>
        <w:t xml:space="preserve">  </w:t>
      </w:r>
      <w:r>
        <w:rPr>
          <w:rFonts w:hint="eastAsia" w:eastAsia="方正仿宋_GBK"/>
          <w:kern w:val="0"/>
          <w:sz w:val="32"/>
          <w:szCs w:val="32"/>
        </w:rPr>
        <w:t>安全生产及应急科技奖评审工作贯彻“尊重知识、尊重人才”的方针，学会维护其评审的严肃性。剽窃、侵犯他人的发现、发明或其他科技成果的个人或单位，或以其他不正当手段骗取安全生产及应急科技奖的个人或单位，一经查证属实，由学会撤销奖励，追回证书等，并可以通过媒体公开曝光以示惩戒。</w:t>
      </w:r>
    </w:p>
    <w:p>
      <w:pPr>
        <w:ind w:firstLine="640" w:firstLineChars="200"/>
        <w:rPr>
          <w:rFonts w:hint="eastAsia" w:eastAsia="方正仿宋_GBK"/>
          <w:kern w:val="0"/>
          <w:sz w:val="32"/>
          <w:szCs w:val="32"/>
        </w:rPr>
      </w:pPr>
      <w:r>
        <w:rPr>
          <w:rFonts w:hint="eastAsia" w:ascii="黑体" w:eastAsia="黑体"/>
          <w:sz w:val="32"/>
        </w:rPr>
        <w:t>第三十条</w:t>
      </w:r>
      <w:r>
        <w:rPr>
          <w:rFonts w:hint="eastAsia" w:ascii="仿宋_GB2312" w:eastAsia="仿宋_GB2312"/>
          <w:sz w:val="32"/>
        </w:rPr>
        <w:t xml:space="preserve">  </w:t>
      </w:r>
      <w:r>
        <w:rPr>
          <w:rFonts w:eastAsia="方正仿宋_GBK"/>
          <w:kern w:val="0"/>
          <w:sz w:val="32"/>
          <w:szCs w:val="32"/>
        </w:rPr>
        <w:t>评委会、评审组所有成员以及相关工作人员应对候选成果的技术内容和评审情况严格保密。</w:t>
      </w:r>
    </w:p>
    <w:p>
      <w:pPr>
        <w:ind w:firstLine="640" w:firstLineChars="200"/>
        <w:rPr>
          <w:rFonts w:hint="eastAsia" w:eastAsia="方正仿宋_GBK"/>
          <w:kern w:val="0"/>
          <w:sz w:val="32"/>
          <w:szCs w:val="32"/>
        </w:rPr>
      </w:pPr>
      <w:r>
        <w:rPr>
          <w:rFonts w:hint="eastAsia" w:ascii="黑体" w:eastAsia="黑体"/>
          <w:sz w:val="32"/>
        </w:rPr>
        <w:t>第三十一条</w:t>
      </w:r>
      <w:r>
        <w:rPr>
          <w:rFonts w:hint="eastAsia" w:eastAsia="方正仿宋_GBK"/>
          <w:kern w:val="0"/>
          <w:sz w:val="32"/>
          <w:szCs w:val="32"/>
        </w:rPr>
        <w:t xml:space="preserve">  本办法自二零二一年七月一日起实施。</w:t>
      </w:r>
    </w:p>
    <w:p>
      <w:pPr>
        <w:ind w:firstLine="640" w:firstLineChars="200"/>
        <w:rPr>
          <w:rFonts w:hint="eastAsia" w:eastAsia="方正仿宋_GBK"/>
          <w:kern w:val="0"/>
          <w:sz w:val="32"/>
          <w:szCs w:val="32"/>
        </w:rPr>
      </w:pPr>
      <w:r>
        <w:rPr>
          <w:rFonts w:hint="eastAsia" w:ascii="黑体" w:eastAsia="黑体"/>
          <w:sz w:val="32"/>
        </w:rPr>
        <w:t>第三十二条</w:t>
      </w:r>
      <w:r>
        <w:rPr>
          <w:rFonts w:hint="eastAsia" w:eastAsia="方正仿宋_GBK"/>
          <w:kern w:val="0"/>
          <w:sz w:val="32"/>
          <w:szCs w:val="32"/>
        </w:rPr>
        <w:t xml:space="preserve">  本办法由学会负责解释。</w:t>
      </w:r>
    </w:p>
    <w:p>
      <w:pPr>
        <w:ind w:firstLine="640" w:firstLineChars="200"/>
        <w:rPr>
          <w:rFonts w:hint="eastAsia" w:eastAsia="方正仿宋_GBK"/>
          <w:kern w:val="0"/>
          <w:sz w:val="32"/>
          <w:szCs w:val="32"/>
        </w:rPr>
      </w:pPr>
      <w:r>
        <w:rPr>
          <w:rFonts w:hint="eastAsia" w:eastAsia="方正仿宋_GBK"/>
          <w:kern w:val="0"/>
          <w:sz w:val="32"/>
          <w:szCs w:val="32"/>
        </w:rPr>
        <w:t xml:space="preserve">                           </w:t>
      </w:r>
    </w:p>
    <w:p/>
    <w:p>
      <w:bookmarkStart w:id="1" w:name="_GoBack"/>
      <w:bookmarkEnd w:id="1"/>
    </w:p>
    <w:sectPr>
      <w:footerReference r:id="rId3" w:type="default"/>
      <w:footerReference r:id="rId4" w:type="even"/>
      <w:pgSz w:w="11906" w:h="16838"/>
      <w:pgMar w:top="1440" w:right="1418" w:bottom="1418" w:left="1418" w:header="851" w:footer="992" w:gutter="22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80DDD"/>
    <w:rsid w:val="7CE80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210"/>
      <w:ind w:left="759"/>
      <w:jc w:val="left"/>
    </w:pPr>
    <w:rPr>
      <w:rFonts w:ascii="仿宋_GB2312" w:hAnsi="仿宋_GB2312" w:eastAsia="仿宋_GB2312"/>
      <w:kern w:val="0"/>
      <w:sz w:val="32"/>
      <w:szCs w:val="32"/>
      <w:lang w:eastAsia="en-US"/>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2026-03-23T06:03:00Z</dcterms:created>
  <dc:creator>NJW</dc:creator>
  <cp:lastModifiedBy>NJW</cp:lastModifiedBy>
  <dcterms:modified xsi:type="dcterms:W3CDTF">2026-03-23T06:04:26Z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513D404D5C694CADA58B982EA4F28F27</vt:lpwstr>
  </property>
</Properties>
</file>